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A2" w:rsidRDefault="00AF20A2">
      <w:pPr>
        <w:pStyle w:val="ConsPlusTitle"/>
        <w:jc w:val="center"/>
        <w:outlineLvl w:val="0"/>
      </w:pPr>
      <w:r>
        <w:t>МИНИСТЕРСТВО СЕЛЬСКОГО ХОЗЯЙСТВА И ПРОДОВОЛЬСТВИЯ</w:t>
      </w:r>
    </w:p>
    <w:p w:rsidR="00AF20A2" w:rsidRDefault="00AF20A2">
      <w:pPr>
        <w:pStyle w:val="ConsPlusTitle"/>
        <w:jc w:val="center"/>
      </w:pPr>
      <w:r>
        <w:t>РЯЗАНСКОЙ ОБЛАСТИ</w:t>
      </w:r>
    </w:p>
    <w:p w:rsidR="00AF20A2" w:rsidRDefault="00AF20A2">
      <w:pPr>
        <w:pStyle w:val="ConsPlusTitle"/>
        <w:jc w:val="center"/>
      </w:pPr>
    </w:p>
    <w:p w:rsidR="00AF20A2" w:rsidRDefault="00AF20A2">
      <w:pPr>
        <w:pStyle w:val="ConsPlusTitle"/>
        <w:jc w:val="center"/>
      </w:pPr>
      <w:r>
        <w:t>ПОСТАНОВЛЕНИЕ</w:t>
      </w:r>
    </w:p>
    <w:p w:rsidR="00AF20A2" w:rsidRDefault="00AF20A2">
      <w:pPr>
        <w:pStyle w:val="ConsPlusTitle"/>
        <w:jc w:val="center"/>
      </w:pPr>
      <w:r>
        <w:t>от 10 января 2014 г. N 01</w:t>
      </w:r>
    </w:p>
    <w:p w:rsidR="00AF20A2" w:rsidRDefault="00AF20A2">
      <w:pPr>
        <w:pStyle w:val="ConsPlusTitle"/>
        <w:jc w:val="center"/>
      </w:pPr>
    </w:p>
    <w:p w:rsidR="00AF20A2" w:rsidRDefault="00AF20A2">
      <w:pPr>
        <w:pStyle w:val="ConsPlusTitle"/>
        <w:jc w:val="center"/>
      </w:pPr>
      <w:r>
        <w:t>ОБ УТВЕРЖДЕНИИ АДМИНИСТРАТИВНОГО РЕГЛАМЕНТА</w:t>
      </w:r>
    </w:p>
    <w:p w:rsidR="00AF20A2" w:rsidRDefault="00AF20A2">
      <w:pPr>
        <w:pStyle w:val="ConsPlusTitle"/>
        <w:jc w:val="center"/>
      </w:pPr>
      <w:r>
        <w:t>ПРЕДОСТАВЛЕНИЯ ГОСУДАРСТВЕННОЙ УСЛУГИ "НАЗНАЧЕНИЕ</w:t>
      </w:r>
    </w:p>
    <w:p w:rsidR="00AF20A2" w:rsidRDefault="00AF20A2">
      <w:pPr>
        <w:pStyle w:val="ConsPlusTitle"/>
        <w:jc w:val="center"/>
      </w:pPr>
      <w:r>
        <w:t>ЕЖЕМЕСЯЧНОЙ ДОПЛАТЫ К СТРАХОВОЙ ПЕНСИИ ЛИЦАМ, ЗАМЕЩАВШИМ</w:t>
      </w:r>
    </w:p>
    <w:p w:rsidR="00AF20A2" w:rsidRDefault="00AF20A2">
      <w:pPr>
        <w:pStyle w:val="ConsPlusTitle"/>
        <w:jc w:val="center"/>
      </w:pPr>
      <w:r>
        <w:t>ДОЛЖНОСТИ РУКОВОДИТЕЛЕЙ СЕЛЬСКОХОЗЯЙСТВЕННЫХ ОРГАНИЗАЦИЙ"</w:t>
      </w:r>
    </w:p>
    <w:p w:rsidR="00AF20A2" w:rsidRDefault="00AF2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F2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0A2" w:rsidRDefault="00AF2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0A2" w:rsidRDefault="00AF20A2">
            <w:pPr>
              <w:pStyle w:val="ConsPlusNormal"/>
              <w:jc w:val="center"/>
            </w:pPr>
            <w:r>
              <w:rPr>
                <w:color w:val="392C69"/>
              </w:rPr>
              <w:t>Список изменяющих документов</w:t>
            </w:r>
          </w:p>
          <w:p w:rsidR="00AF20A2" w:rsidRDefault="00AF20A2">
            <w:pPr>
              <w:pStyle w:val="ConsPlusNormal"/>
              <w:jc w:val="center"/>
            </w:pPr>
            <w:proofErr w:type="gramStart"/>
            <w:r>
              <w:rPr>
                <w:color w:val="392C69"/>
              </w:rPr>
              <w:t>(в ред. Постановлений Минсельхозпрода Рязанской области</w:t>
            </w:r>
            <w:proofErr w:type="gramEnd"/>
          </w:p>
          <w:p w:rsidR="00AF20A2" w:rsidRDefault="00AF20A2">
            <w:pPr>
              <w:pStyle w:val="ConsPlusNormal"/>
              <w:jc w:val="center"/>
            </w:pPr>
            <w:r>
              <w:rPr>
                <w:color w:val="392C69"/>
              </w:rPr>
              <w:t xml:space="preserve">от 21.12.2015 </w:t>
            </w:r>
            <w:hyperlink r:id="rId5">
              <w:r>
                <w:rPr>
                  <w:color w:val="0000FF"/>
                </w:rPr>
                <w:t>N 10</w:t>
              </w:r>
            </w:hyperlink>
            <w:r>
              <w:rPr>
                <w:color w:val="392C69"/>
              </w:rPr>
              <w:t xml:space="preserve">, от 29.03.2019 </w:t>
            </w:r>
            <w:hyperlink r:id="rId6">
              <w:r>
                <w:rPr>
                  <w:color w:val="0000FF"/>
                </w:rPr>
                <w:t>N 04</w:t>
              </w:r>
            </w:hyperlink>
            <w:r>
              <w:rPr>
                <w:color w:val="392C69"/>
              </w:rPr>
              <w:t xml:space="preserve">, от 17.07.2019 </w:t>
            </w:r>
            <w:hyperlink r:id="rId7">
              <w:r>
                <w:rPr>
                  <w:color w:val="0000FF"/>
                </w:rPr>
                <w:t>N 09</w:t>
              </w:r>
            </w:hyperlink>
            <w:r>
              <w:rPr>
                <w:color w:val="392C69"/>
              </w:rPr>
              <w:t>,</w:t>
            </w:r>
          </w:p>
          <w:p w:rsidR="00AF20A2" w:rsidRDefault="00AF20A2">
            <w:pPr>
              <w:pStyle w:val="ConsPlusNormal"/>
              <w:jc w:val="center"/>
            </w:pPr>
            <w:r>
              <w:rPr>
                <w:color w:val="392C69"/>
              </w:rPr>
              <w:t xml:space="preserve">от 19.11.2019 </w:t>
            </w:r>
            <w:hyperlink r:id="rId8">
              <w:r>
                <w:rPr>
                  <w:color w:val="0000FF"/>
                </w:rPr>
                <w:t>N 13</w:t>
              </w:r>
            </w:hyperlink>
            <w:r>
              <w:rPr>
                <w:color w:val="392C69"/>
              </w:rPr>
              <w:t xml:space="preserve">, от 22.06.2021 </w:t>
            </w:r>
            <w:hyperlink r:id="rId9">
              <w:r>
                <w:rPr>
                  <w:color w:val="0000FF"/>
                </w:rPr>
                <w:t>N 15</w:t>
              </w:r>
            </w:hyperlink>
            <w:r>
              <w:rPr>
                <w:color w:val="392C69"/>
              </w:rPr>
              <w:t xml:space="preserve">, от 25.07.2023 </w:t>
            </w:r>
            <w:hyperlink r:id="rId10">
              <w:r>
                <w:rPr>
                  <w:color w:val="0000FF"/>
                </w:rPr>
                <w:t>N 14</w:t>
              </w:r>
            </w:hyperlink>
            <w:r>
              <w:rPr>
                <w:color w:val="392C69"/>
              </w:rPr>
              <w:t>,</w:t>
            </w:r>
          </w:p>
          <w:p w:rsidR="00AF20A2" w:rsidRDefault="00AF20A2">
            <w:pPr>
              <w:pStyle w:val="ConsPlusNormal"/>
              <w:jc w:val="center"/>
            </w:pPr>
            <w:r>
              <w:rPr>
                <w:color w:val="392C69"/>
              </w:rPr>
              <w:t xml:space="preserve">от 28.05.2024 </w:t>
            </w:r>
            <w:hyperlink r:id="rId11">
              <w:r>
                <w:rPr>
                  <w:color w:val="0000FF"/>
                </w:rPr>
                <w:t>N 10</w:t>
              </w:r>
            </w:hyperlink>
            <w:r>
              <w:rPr>
                <w:color w:val="392C69"/>
              </w:rPr>
              <w:t xml:space="preserve">, от 21.04.2025 </w:t>
            </w:r>
            <w:hyperlink r:id="rId12">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r>
    </w:tbl>
    <w:p w:rsidR="00AF20A2" w:rsidRDefault="00AF20A2">
      <w:pPr>
        <w:pStyle w:val="ConsPlusNormal"/>
        <w:jc w:val="both"/>
      </w:pPr>
    </w:p>
    <w:p w:rsidR="00AF20A2" w:rsidRDefault="00AF20A2">
      <w:pPr>
        <w:pStyle w:val="ConsPlusNormal"/>
        <w:ind w:firstLine="540"/>
        <w:jc w:val="both"/>
      </w:pPr>
      <w:proofErr w:type="gramStart"/>
      <w:r>
        <w:t xml:space="preserve">В соответствии с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Законом</w:t>
        </w:r>
      </w:hyperlink>
      <w:r>
        <w:t xml:space="preserve"> Рязанской области от 5 марта 2005 года N 28-ОЗ "О ежемесячной доплате к страховой пенсии лицам, замещавшим должности руководителей сельскохозяйственных организаций", </w:t>
      </w:r>
      <w:hyperlink r:id="rId15">
        <w:r>
          <w:rPr>
            <w:color w:val="0000FF"/>
          </w:rPr>
          <w:t>Постановлением</w:t>
        </w:r>
      </w:hyperlink>
      <w:r>
        <w:t xml:space="preserve"> Правительства Рязанской области от 27 апреля 2011 года N 98 "О разработке и утверждении исполнительными органами Рязанской области</w:t>
      </w:r>
      <w:proofErr w:type="gramEnd"/>
      <w:r>
        <w:t xml:space="preserve">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w:t>
      </w:r>
      <w:hyperlink r:id="rId16">
        <w:r>
          <w:rPr>
            <w:color w:val="0000FF"/>
          </w:rPr>
          <w:t>Постановлением</w:t>
        </w:r>
      </w:hyperlink>
      <w:r>
        <w:t xml:space="preserve"> Правительства Рязанской области от 9 июня 2008 года N 89 "Об утверждении Положения о министерстве сельского хозяйства и продовольствия Рязанской области" министерство сельского хозяйства и продовольствия Рязанской области постановляет:</w:t>
      </w:r>
    </w:p>
    <w:p w:rsidR="00AF20A2" w:rsidRDefault="00AF20A2">
      <w:pPr>
        <w:pStyle w:val="ConsPlusNormal"/>
        <w:jc w:val="both"/>
      </w:pPr>
      <w:r>
        <w:t xml:space="preserve">(преамбула в ред. </w:t>
      </w:r>
      <w:hyperlink r:id="rId17">
        <w:r>
          <w:rPr>
            <w:color w:val="0000FF"/>
          </w:rPr>
          <w:t>Постановления</w:t>
        </w:r>
      </w:hyperlink>
      <w:r>
        <w:t xml:space="preserve"> Минсельхозпрода Рязанской области от 25.07.2023 N 14)</w:t>
      </w:r>
    </w:p>
    <w:p w:rsidR="00AF20A2" w:rsidRDefault="00AF20A2">
      <w:pPr>
        <w:pStyle w:val="ConsPlusNormal"/>
        <w:spacing w:before="220"/>
        <w:ind w:firstLine="540"/>
        <w:jc w:val="both"/>
      </w:pPr>
      <w:r>
        <w:t xml:space="preserve">1. Утвердить </w:t>
      </w:r>
      <w:hyperlink w:anchor="P40">
        <w:r>
          <w:rPr>
            <w:color w:val="0000FF"/>
          </w:rPr>
          <w:t>административный регламент</w:t>
        </w:r>
      </w:hyperlink>
      <w:r>
        <w:t xml:space="preserve"> предоставления государственной услуги "Назначение ежемесячной доплаты к страховой пенсии лицам, замещавшим должности руководителей сельскохозяйственных организаций" согласно приложению к настоящему постановлению.</w:t>
      </w:r>
    </w:p>
    <w:p w:rsidR="00AF20A2" w:rsidRDefault="00AF20A2">
      <w:pPr>
        <w:pStyle w:val="ConsPlusNormal"/>
        <w:jc w:val="both"/>
      </w:pPr>
      <w:r>
        <w:t>(</w:t>
      </w:r>
      <w:proofErr w:type="gramStart"/>
      <w:r>
        <w:t>в</w:t>
      </w:r>
      <w:proofErr w:type="gramEnd"/>
      <w:r>
        <w:t xml:space="preserve"> ред. </w:t>
      </w:r>
      <w:hyperlink r:id="rId18">
        <w:r>
          <w:rPr>
            <w:color w:val="0000FF"/>
          </w:rPr>
          <w:t>Постановления</w:t>
        </w:r>
      </w:hyperlink>
      <w:r>
        <w:t xml:space="preserve"> Минсельхозпрода Рязанской области от 21.12.2015 N 10)</w:t>
      </w:r>
    </w:p>
    <w:p w:rsidR="00AF20A2" w:rsidRDefault="00AF20A2">
      <w:pPr>
        <w:pStyle w:val="ConsPlusNormal"/>
        <w:spacing w:before="220"/>
        <w:ind w:firstLine="540"/>
        <w:jc w:val="both"/>
      </w:pPr>
      <w:r>
        <w:t xml:space="preserve">2. </w:t>
      </w:r>
      <w:hyperlink r:id="rId19">
        <w:r>
          <w:rPr>
            <w:color w:val="0000FF"/>
          </w:rPr>
          <w:t>Постановление</w:t>
        </w:r>
      </w:hyperlink>
      <w:r>
        <w:t xml:space="preserve"> министерства сельского хозяйства и продовольствия Рязанской области от 17.10.2011 N 22 "Об утверждении административного регламента предоставления государственной услуги "Установление ежемесячной доплаты к трудовой пенсии лицам, замещавшим должности руководителей сельскохозяйственных организаций" признать утратившим силу.</w:t>
      </w:r>
    </w:p>
    <w:p w:rsidR="00AF20A2" w:rsidRDefault="00AF20A2">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AF20A2" w:rsidRDefault="00AF20A2">
      <w:pPr>
        <w:pStyle w:val="ConsPlusNormal"/>
        <w:jc w:val="both"/>
      </w:pPr>
    </w:p>
    <w:p w:rsidR="00AF20A2" w:rsidRDefault="00AF20A2">
      <w:pPr>
        <w:pStyle w:val="ConsPlusNormal"/>
        <w:jc w:val="right"/>
      </w:pPr>
      <w:r>
        <w:t>Заместитель Председателя</w:t>
      </w:r>
    </w:p>
    <w:p w:rsidR="00AF20A2" w:rsidRDefault="00AF20A2">
      <w:pPr>
        <w:pStyle w:val="ConsPlusNormal"/>
        <w:jc w:val="right"/>
      </w:pPr>
      <w:r>
        <w:t>Правительства Рязанской области,</w:t>
      </w:r>
    </w:p>
    <w:p w:rsidR="00AF20A2" w:rsidRDefault="00AF20A2">
      <w:pPr>
        <w:pStyle w:val="ConsPlusNormal"/>
        <w:jc w:val="right"/>
      </w:pPr>
      <w:r>
        <w:t>министр сельского хозяйства</w:t>
      </w:r>
    </w:p>
    <w:p w:rsidR="00AF20A2" w:rsidRDefault="00AF20A2">
      <w:pPr>
        <w:pStyle w:val="ConsPlusNormal"/>
        <w:jc w:val="right"/>
      </w:pPr>
      <w:r>
        <w:t>и продовольствия Рязанской области</w:t>
      </w:r>
    </w:p>
    <w:p w:rsidR="00AF20A2" w:rsidRDefault="00AF20A2">
      <w:pPr>
        <w:pStyle w:val="ConsPlusNormal"/>
        <w:jc w:val="right"/>
      </w:pPr>
      <w:r>
        <w:t>Д.В.АНДРЕЕВ</w:t>
      </w: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right"/>
        <w:outlineLvl w:val="0"/>
      </w:pPr>
      <w:r>
        <w:lastRenderedPageBreak/>
        <w:t>Приложение</w:t>
      </w:r>
    </w:p>
    <w:p w:rsidR="00AF20A2" w:rsidRDefault="00AF20A2">
      <w:pPr>
        <w:pStyle w:val="ConsPlusNormal"/>
        <w:jc w:val="right"/>
      </w:pPr>
      <w:r>
        <w:t>к Постановлению</w:t>
      </w:r>
    </w:p>
    <w:p w:rsidR="00AF20A2" w:rsidRDefault="00AF20A2">
      <w:pPr>
        <w:pStyle w:val="ConsPlusNormal"/>
        <w:jc w:val="right"/>
      </w:pPr>
      <w:r>
        <w:t>министерства сельского хозяйства</w:t>
      </w:r>
    </w:p>
    <w:p w:rsidR="00AF20A2" w:rsidRDefault="00AF20A2">
      <w:pPr>
        <w:pStyle w:val="ConsPlusNormal"/>
        <w:jc w:val="right"/>
      </w:pPr>
      <w:r>
        <w:t>и продовольствия Рязанской области</w:t>
      </w:r>
    </w:p>
    <w:p w:rsidR="00AF20A2" w:rsidRDefault="00AF20A2">
      <w:pPr>
        <w:pStyle w:val="ConsPlusNormal"/>
        <w:jc w:val="right"/>
      </w:pPr>
      <w:r>
        <w:t>от 10 января 2014 г. N 01</w:t>
      </w:r>
    </w:p>
    <w:p w:rsidR="00AF20A2" w:rsidRDefault="00AF20A2">
      <w:pPr>
        <w:pStyle w:val="ConsPlusNormal"/>
        <w:jc w:val="both"/>
      </w:pPr>
    </w:p>
    <w:p w:rsidR="00AF20A2" w:rsidRDefault="00AF20A2">
      <w:pPr>
        <w:pStyle w:val="ConsPlusTitle"/>
        <w:jc w:val="center"/>
      </w:pPr>
      <w:bookmarkStart w:id="0" w:name="P40"/>
      <w:bookmarkEnd w:id="0"/>
      <w:r>
        <w:t>АДМИНИСТРАТИВНЫЙ РЕГЛАМЕНТ</w:t>
      </w:r>
    </w:p>
    <w:p w:rsidR="00AF20A2" w:rsidRDefault="00AF20A2">
      <w:pPr>
        <w:pStyle w:val="ConsPlusTitle"/>
        <w:jc w:val="center"/>
      </w:pPr>
      <w:r>
        <w:t>ПРЕДОСТАВЛЕНИЯ ГОСУДАРСТВЕННОЙ УСЛУГИ</w:t>
      </w:r>
    </w:p>
    <w:p w:rsidR="00AF20A2" w:rsidRDefault="00AF20A2">
      <w:pPr>
        <w:pStyle w:val="ConsPlusTitle"/>
        <w:jc w:val="center"/>
      </w:pPr>
      <w:r>
        <w:t>"НАЗНАЧЕНИЕ ЕЖЕМЕСЯЧНОЙ ДОПЛАТЫ К СТРАХОВОЙ ПЕНСИИ ЛИЦАМ,</w:t>
      </w:r>
    </w:p>
    <w:p w:rsidR="00AF20A2" w:rsidRDefault="00AF20A2">
      <w:pPr>
        <w:pStyle w:val="ConsPlusTitle"/>
        <w:jc w:val="center"/>
      </w:pPr>
      <w:proofErr w:type="gramStart"/>
      <w:r>
        <w:t>ЗАМЕЩАВШИМ</w:t>
      </w:r>
      <w:proofErr w:type="gramEnd"/>
      <w:r>
        <w:t xml:space="preserve"> ДОЛЖНОСТИ РУКОВОДИТЕЛЕЙ СЕЛЬСКОХОЗЯЙСТВЕННЫХ</w:t>
      </w:r>
    </w:p>
    <w:p w:rsidR="00AF20A2" w:rsidRDefault="00AF20A2">
      <w:pPr>
        <w:pStyle w:val="ConsPlusTitle"/>
        <w:jc w:val="center"/>
      </w:pPr>
      <w:r>
        <w:t>ОРГАНИЗАЦИЙ"</w:t>
      </w:r>
    </w:p>
    <w:p w:rsidR="00AF20A2" w:rsidRDefault="00AF2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F2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0A2" w:rsidRDefault="00AF2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0A2" w:rsidRDefault="00AF20A2">
            <w:pPr>
              <w:pStyle w:val="ConsPlusNormal"/>
              <w:jc w:val="center"/>
            </w:pPr>
            <w:r>
              <w:rPr>
                <w:color w:val="392C69"/>
              </w:rPr>
              <w:t>Список изменяющих документов</w:t>
            </w:r>
          </w:p>
          <w:p w:rsidR="00AF20A2" w:rsidRDefault="00AF20A2">
            <w:pPr>
              <w:pStyle w:val="ConsPlusNormal"/>
              <w:jc w:val="center"/>
            </w:pPr>
            <w:proofErr w:type="gramStart"/>
            <w:r>
              <w:rPr>
                <w:color w:val="392C69"/>
              </w:rPr>
              <w:t>(в ред. Постановлений Минсельхозпрода Рязанской области</w:t>
            </w:r>
            <w:proofErr w:type="gramEnd"/>
          </w:p>
          <w:p w:rsidR="00AF20A2" w:rsidRDefault="00AF20A2">
            <w:pPr>
              <w:pStyle w:val="ConsPlusNormal"/>
              <w:jc w:val="center"/>
            </w:pPr>
            <w:r>
              <w:rPr>
                <w:color w:val="392C69"/>
              </w:rPr>
              <w:t xml:space="preserve">от 25.07.2023 </w:t>
            </w:r>
            <w:hyperlink r:id="rId20">
              <w:r>
                <w:rPr>
                  <w:color w:val="0000FF"/>
                </w:rPr>
                <w:t>N 14</w:t>
              </w:r>
            </w:hyperlink>
            <w:r>
              <w:rPr>
                <w:color w:val="392C69"/>
              </w:rPr>
              <w:t xml:space="preserve">, от 28.05.2024 </w:t>
            </w:r>
            <w:hyperlink r:id="rId21">
              <w:r>
                <w:rPr>
                  <w:color w:val="0000FF"/>
                </w:rPr>
                <w:t>N 10</w:t>
              </w:r>
            </w:hyperlink>
            <w:r>
              <w:rPr>
                <w:color w:val="392C69"/>
              </w:rPr>
              <w:t xml:space="preserve">, от 21.04.2025 </w:t>
            </w:r>
            <w:hyperlink r:id="rId22">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r>
    </w:tbl>
    <w:p w:rsidR="00AF20A2" w:rsidRDefault="00AF20A2">
      <w:pPr>
        <w:pStyle w:val="ConsPlusNormal"/>
        <w:jc w:val="both"/>
      </w:pPr>
    </w:p>
    <w:p w:rsidR="00AF20A2" w:rsidRDefault="00AF20A2">
      <w:pPr>
        <w:pStyle w:val="ConsPlusTitle"/>
        <w:jc w:val="center"/>
        <w:outlineLvl w:val="1"/>
      </w:pPr>
      <w:r>
        <w:t>I. Общие положения</w:t>
      </w:r>
    </w:p>
    <w:p w:rsidR="00AF20A2" w:rsidRDefault="00AF20A2">
      <w:pPr>
        <w:pStyle w:val="ConsPlusNormal"/>
        <w:jc w:val="both"/>
      </w:pPr>
    </w:p>
    <w:p w:rsidR="00AF20A2" w:rsidRDefault="00AF20A2">
      <w:pPr>
        <w:pStyle w:val="ConsPlusNormal"/>
        <w:ind w:firstLine="540"/>
        <w:jc w:val="both"/>
      </w:pPr>
      <w:r>
        <w:t>1.1. Предмет регулирования административного регламента.</w:t>
      </w:r>
    </w:p>
    <w:p w:rsidR="00AF20A2" w:rsidRDefault="00AF20A2">
      <w:pPr>
        <w:pStyle w:val="ConsPlusNormal"/>
        <w:spacing w:before="220"/>
        <w:ind w:firstLine="540"/>
        <w:jc w:val="both"/>
      </w:pPr>
      <w:proofErr w:type="gramStart"/>
      <w:r>
        <w:t>Настоящий Административный регламент предоставления государственной услуги "Назначение ежемесячной доплаты к страховой пенсии лицам, замещавшим должности руководителей сельскохозяйственных организаций" (далее соответственно - Административный регламент,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w:t>
      </w:r>
      <w:proofErr w:type="gramEnd"/>
      <w:r>
        <w:t xml:space="preserve"> государственной власти, организациями, учреждениями в процессе предоставления государственной услуги.</w:t>
      </w:r>
    </w:p>
    <w:p w:rsidR="00AF20A2" w:rsidRDefault="00AF20A2">
      <w:pPr>
        <w:pStyle w:val="ConsPlusNormal"/>
        <w:spacing w:before="220"/>
        <w:ind w:firstLine="540"/>
        <w:jc w:val="both"/>
      </w:pPr>
      <w:bookmarkStart w:id="1" w:name="P53"/>
      <w:bookmarkEnd w:id="1"/>
      <w:r>
        <w:t>1.2. Круг заявителей.</w:t>
      </w:r>
    </w:p>
    <w:p w:rsidR="00AF20A2" w:rsidRDefault="00AF20A2">
      <w:pPr>
        <w:pStyle w:val="ConsPlusNormal"/>
        <w:spacing w:before="220"/>
        <w:ind w:firstLine="540"/>
        <w:jc w:val="both"/>
      </w:pPr>
      <w:r>
        <w:t>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rsidR="00AF20A2" w:rsidRDefault="00AF20A2">
      <w:pPr>
        <w:pStyle w:val="ConsPlusNormal"/>
        <w:spacing w:before="220"/>
        <w:ind w:firstLine="540"/>
        <w:jc w:val="both"/>
      </w:pPr>
      <w:proofErr w:type="gramStart"/>
      <w:r>
        <w:t xml:space="preserve">Заявителями на предоставление государственной услуги являются лица, зарегистрированные по месту жительства на территории Рязанской области, замещавшие на постоянной основе должности руководителей сельскохозяйственных организаций Рязанской области независимо от организационно-правовых форм и форм собственности не менее 15 лет, награжденные государственными наградами СССР, РСФСР, Российской Федерации, наградами Рязанской области в соответствии с </w:t>
      </w:r>
      <w:hyperlink r:id="rId23">
        <w:r>
          <w:rPr>
            <w:color w:val="0000FF"/>
          </w:rPr>
          <w:t>пунктами 1</w:t>
        </w:r>
      </w:hyperlink>
      <w:r>
        <w:t xml:space="preserve">, </w:t>
      </w:r>
      <w:hyperlink r:id="rId24">
        <w:r>
          <w:rPr>
            <w:color w:val="0000FF"/>
          </w:rPr>
          <w:t>2</w:t>
        </w:r>
      </w:hyperlink>
      <w:r>
        <w:t xml:space="preserve">, </w:t>
      </w:r>
      <w:hyperlink r:id="rId25">
        <w:r>
          <w:rPr>
            <w:color w:val="0000FF"/>
          </w:rPr>
          <w:t>3</w:t>
        </w:r>
      </w:hyperlink>
      <w:r>
        <w:t xml:space="preserve">, </w:t>
      </w:r>
      <w:hyperlink r:id="rId26">
        <w:r>
          <w:rPr>
            <w:color w:val="0000FF"/>
          </w:rPr>
          <w:t>5</w:t>
        </w:r>
      </w:hyperlink>
      <w:r>
        <w:t xml:space="preserve">, </w:t>
      </w:r>
      <w:hyperlink r:id="rId27">
        <w:r>
          <w:rPr>
            <w:color w:val="0000FF"/>
          </w:rPr>
          <w:t>8 части 2 статьи 4</w:t>
        </w:r>
      </w:hyperlink>
      <w:r>
        <w:t xml:space="preserve"> Закона</w:t>
      </w:r>
      <w:proofErr w:type="gramEnd"/>
      <w:r>
        <w:t xml:space="preserve"> </w:t>
      </w:r>
      <w:proofErr w:type="gramStart"/>
      <w:r>
        <w:t xml:space="preserve">Рязанской области от 10 сентября 2009 года N 111-ОЗ "О наградах Рязанской области" и (или) удостоенные почетных званий СССР, РСФСР, Российской Федерации за заслуги в области сельского хозяйства и которым установлена страховая пенсия, в том числе лица, которым установлена трудовая пенсия по старости или инвалидности до вступления в силу </w:t>
      </w:r>
      <w:hyperlink r:id="rId28">
        <w:r>
          <w:rPr>
            <w:color w:val="0000FF"/>
          </w:rPr>
          <w:t>Закона</w:t>
        </w:r>
      </w:hyperlink>
      <w:r>
        <w:t xml:space="preserve"> Рязанской области от 5 марта 2005 года N 28-ОЗ "О</w:t>
      </w:r>
      <w:proofErr w:type="gramEnd"/>
      <w:r>
        <w:t xml:space="preserve"> ежемесячной доплате к страховой пенсии лицам, замещавшим должности руководителей сельскохозяйственных организаций" (далее - Закон Рязанской области).</w:t>
      </w:r>
    </w:p>
    <w:p w:rsidR="00AF20A2" w:rsidRDefault="00AF20A2">
      <w:pPr>
        <w:pStyle w:val="ConsPlusNormal"/>
        <w:jc w:val="both"/>
      </w:pPr>
      <w:r>
        <w:t xml:space="preserve">(в ред. </w:t>
      </w:r>
      <w:hyperlink r:id="rId29">
        <w:r>
          <w:rPr>
            <w:color w:val="0000FF"/>
          </w:rPr>
          <w:t>Постановления</w:t>
        </w:r>
      </w:hyperlink>
      <w:r>
        <w:t xml:space="preserve"> Минсельхозпрода Рязанской области от 28.05.2024 N 10)</w:t>
      </w:r>
    </w:p>
    <w:p w:rsidR="00AF20A2" w:rsidRDefault="00AF20A2">
      <w:pPr>
        <w:pStyle w:val="ConsPlusNormal"/>
        <w:spacing w:before="220"/>
        <w:ind w:firstLine="540"/>
        <w:jc w:val="both"/>
      </w:pPr>
      <w:r>
        <w:t>1.3. Требования к порядку информирования о предоставлении государственной услуги.</w:t>
      </w:r>
    </w:p>
    <w:p w:rsidR="00AF20A2" w:rsidRDefault="00AF20A2">
      <w:pPr>
        <w:pStyle w:val="ConsPlusNormal"/>
        <w:spacing w:before="220"/>
        <w:ind w:firstLine="540"/>
        <w:jc w:val="both"/>
      </w:pPr>
      <w:r>
        <w:t>1.3.1. Порядок получения Заявителями информации по вопросам предоставления государственной услуги, сведений о ходе предоставления услуги.</w:t>
      </w:r>
    </w:p>
    <w:p w:rsidR="00AF20A2" w:rsidRDefault="00AF20A2">
      <w:pPr>
        <w:pStyle w:val="ConsPlusNormal"/>
        <w:spacing w:before="220"/>
        <w:ind w:firstLine="540"/>
        <w:jc w:val="both"/>
      </w:pPr>
      <w:r>
        <w:lastRenderedPageBreak/>
        <w:t>Информирование Заявителей организуется следующим образом:</w:t>
      </w:r>
    </w:p>
    <w:p w:rsidR="00AF20A2" w:rsidRDefault="00AF20A2">
      <w:pPr>
        <w:pStyle w:val="ConsPlusNormal"/>
        <w:spacing w:before="220"/>
        <w:ind w:firstLine="540"/>
        <w:jc w:val="both"/>
      </w:pPr>
      <w:proofErr w:type="gramStart"/>
      <w: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20A2" w:rsidRDefault="00AF20A2">
      <w:pPr>
        <w:pStyle w:val="ConsPlusNormal"/>
        <w:spacing w:before="220"/>
        <w:ind w:firstLine="540"/>
        <w:jc w:val="both"/>
      </w:pPr>
      <w:r>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AF20A2" w:rsidRDefault="00AF20A2">
      <w:pPr>
        <w:pStyle w:val="ConsPlusNormal"/>
        <w:spacing w:before="220"/>
        <w:ind w:firstLine="540"/>
        <w:jc w:val="both"/>
      </w:pPr>
      <w:r>
        <w:t>1.3.1.1. При личном обращении Заявителя в структурное подразделение Министерства ему предоставляется следующая информация:</w:t>
      </w:r>
    </w:p>
    <w:p w:rsidR="00AF20A2" w:rsidRDefault="00AF20A2">
      <w:pPr>
        <w:pStyle w:val="ConsPlusNormal"/>
        <w:spacing w:before="220"/>
        <w:ind w:firstLine="540"/>
        <w:jc w:val="both"/>
      </w:pPr>
      <w:r>
        <w:t>- о порядке предоставления государственной услуги;</w:t>
      </w:r>
    </w:p>
    <w:p w:rsidR="00AF20A2" w:rsidRDefault="00AF20A2">
      <w:pPr>
        <w:pStyle w:val="ConsPlusNormal"/>
        <w:spacing w:before="220"/>
        <w:ind w:firstLine="540"/>
        <w:jc w:val="both"/>
      </w:pPr>
      <w:r>
        <w:t>- о сроках предоставления государственной услуги;</w:t>
      </w:r>
    </w:p>
    <w:p w:rsidR="00AF20A2" w:rsidRDefault="00AF20A2">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AF20A2" w:rsidRDefault="00AF20A2">
      <w:pPr>
        <w:pStyle w:val="ConsPlusNormal"/>
        <w:spacing w:before="220"/>
        <w:ind w:firstLine="540"/>
        <w:jc w:val="both"/>
      </w:pPr>
      <w:r>
        <w:t>- о ходе предоставления государственной услуги.</w:t>
      </w:r>
    </w:p>
    <w:p w:rsidR="00AF20A2" w:rsidRDefault="00AF20A2">
      <w:pPr>
        <w:pStyle w:val="ConsPlusNormal"/>
        <w:spacing w:before="220"/>
        <w:ind w:firstLine="540"/>
        <w:jc w:val="both"/>
      </w:pPr>
      <w: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AF20A2" w:rsidRDefault="00AF20A2">
      <w:pPr>
        <w:pStyle w:val="ConsPlusNormal"/>
        <w:spacing w:before="220"/>
        <w:ind w:firstLine="540"/>
        <w:jc w:val="both"/>
      </w:pPr>
      <w:r>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rsidR="00AF20A2" w:rsidRDefault="00AF20A2">
      <w:pPr>
        <w:pStyle w:val="ConsPlusNormal"/>
        <w:spacing w:before="220"/>
        <w:ind w:firstLine="540"/>
        <w:jc w:val="both"/>
      </w:pPr>
      <w:r>
        <w:t>1.3.1.2. Информирование Заявителя по телефону осуществляется в соответствии с графиком работы Министерства.</w:t>
      </w:r>
    </w:p>
    <w:p w:rsidR="00AF20A2" w:rsidRDefault="00AF20A2">
      <w:pPr>
        <w:pStyle w:val="ConsPlusNormal"/>
        <w:spacing w:before="220"/>
        <w:ind w:firstLine="540"/>
        <w:jc w:val="both"/>
      </w:pPr>
      <w:r>
        <w:t xml:space="preserve">При ответе на телефонные звонки сотрудники Министерства подробно и в вежливой форме информируют </w:t>
      </w:r>
      <w:proofErr w:type="gramStart"/>
      <w:r>
        <w:t>обратившихся</w:t>
      </w:r>
      <w:proofErr w:type="gramEnd"/>
      <w:r>
        <w:t xml:space="preserve"> по интересующим вопросам.</w:t>
      </w:r>
    </w:p>
    <w:p w:rsidR="00AF20A2" w:rsidRDefault="00AF20A2">
      <w:pPr>
        <w:pStyle w:val="ConsPlusNormal"/>
        <w:spacing w:before="220"/>
        <w:ind w:firstLine="540"/>
        <w:jc w:val="both"/>
      </w:pPr>
      <w:r>
        <w:t>Время разговора не должно превышать 10 минут.</w:t>
      </w:r>
    </w:p>
    <w:p w:rsidR="00AF20A2" w:rsidRDefault="00AF20A2">
      <w:pPr>
        <w:pStyle w:val="ConsPlusNormal"/>
        <w:spacing w:before="220"/>
        <w:ind w:firstLine="540"/>
        <w:jc w:val="both"/>
      </w:pPr>
      <w:r>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AF20A2" w:rsidRDefault="00AF20A2">
      <w:pPr>
        <w:pStyle w:val="ConsPlusNormal"/>
        <w:spacing w:before="220"/>
        <w:ind w:firstLine="540"/>
        <w:jc w:val="both"/>
      </w:pPr>
      <w:r>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AF20A2" w:rsidRDefault="00AF20A2">
      <w:pPr>
        <w:pStyle w:val="ConsPlusNormal"/>
        <w:spacing w:before="220"/>
        <w:ind w:firstLine="540"/>
        <w:jc w:val="both"/>
      </w:pPr>
      <w:r>
        <w:t>1.3.1.3. Информация о предоставлении государственной услуги в письменной форме направляется сотрудниками Министерства на основании письменного запроса Заявителя в течение 20 календарных дней со дня регистрации запроса по почтовому адресу, указанному в запросе.</w:t>
      </w:r>
    </w:p>
    <w:p w:rsidR="00AF20A2" w:rsidRDefault="00AF20A2">
      <w:pPr>
        <w:pStyle w:val="ConsPlusNormal"/>
        <w:jc w:val="both"/>
      </w:pPr>
      <w:r>
        <w:t xml:space="preserve">(в ред. </w:t>
      </w:r>
      <w:hyperlink r:id="rId30">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1.3.1.4. При получении запроса в форме электронного документа сотрудником Министерства готовится подробный ответ, который направляется в течение 20 календарных дней со дня регистрации запроса по адресу электронной почты, указанному в запросе.</w:t>
      </w:r>
    </w:p>
    <w:p w:rsidR="00AF20A2" w:rsidRDefault="00AF20A2">
      <w:pPr>
        <w:pStyle w:val="ConsPlusNormal"/>
        <w:jc w:val="both"/>
      </w:pPr>
      <w:r>
        <w:t>(</w:t>
      </w:r>
      <w:proofErr w:type="gramStart"/>
      <w:r>
        <w:t>в</w:t>
      </w:r>
      <w:proofErr w:type="gramEnd"/>
      <w:r>
        <w:t xml:space="preserve"> ред. </w:t>
      </w:r>
      <w:hyperlink r:id="rId31">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xml:space="preserve">1.3.2. Порядок, форма, место размещения и способы получения справочной информации по </w:t>
      </w:r>
      <w:r>
        <w:lastRenderedPageBreak/>
        <w:t>вопросам предоставления государственной услуги.</w:t>
      </w:r>
    </w:p>
    <w:p w:rsidR="00AF20A2" w:rsidRDefault="00AF20A2">
      <w:pPr>
        <w:pStyle w:val="ConsPlusNormal"/>
        <w:jc w:val="both"/>
      </w:pPr>
      <w:r>
        <w:t>(</w:t>
      </w:r>
      <w:proofErr w:type="gramStart"/>
      <w:r>
        <w:t>в</w:t>
      </w:r>
      <w:proofErr w:type="gramEnd"/>
      <w:r>
        <w:t xml:space="preserve"> ред. </w:t>
      </w:r>
      <w:hyperlink r:id="rId32">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1.3.2.1. На официальном сайте Министерства в сети Интернет размещается следующая обязательная информация:</w:t>
      </w:r>
    </w:p>
    <w:p w:rsidR="00AF20A2" w:rsidRDefault="00AF20A2">
      <w:pPr>
        <w:pStyle w:val="ConsPlusNormal"/>
        <w:spacing w:before="220"/>
        <w:ind w:firstLine="540"/>
        <w:jc w:val="both"/>
      </w:pPr>
      <w:r>
        <w:t>- место нахождения и график работы Министерства;</w:t>
      </w:r>
    </w:p>
    <w:p w:rsidR="00AF20A2" w:rsidRDefault="00AF20A2">
      <w:pPr>
        <w:pStyle w:val="ConsPlusNormal"/>
        <w:jc w:val="both"/>
      </w:pPr>
      <w:r>
        <w:t xml:space="preserve">(в ред. </w:t>
      </w:r>
      <w:hyperlink r:id="rId33">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w:t>
      </w:r>
    </w:p>
    <w:p w:rsidR="00AF20A2" w:rsidRDefault="00AF20A2">
      <w:pPr>
        <w:pStyle w:val="ConsPlusNormal"/>
        <w:jc w:val="both"/>
      </w:pPr>
      <w:r>
        <w:t xml:space="preserve">(в ред. </w:t>
      </w:r>
      <w:hyperlink r:id="rId34">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адрес официального сайта, электронной почты Министерства и структурного подразделения Министерства, участвующего в предоставлении государственной услуги;</w:t>
      </w:r>
    </w:p>
    <w:p w:rsidR="00AF20A2" w:rsidRDefault="00AF20A2">
      <w:pPr>
        <w:pStyle w:val="ConsPlusNormal"/>
        <w:jc w:val="both"/>
      </w:pPr>
      <w:r>
        <w:t xml:space="preserve">(в ред. </w:t>
      </w:r>
      <w:hyperlink r:id="rId35">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AF20A2" w:rsidRDefault="00AF20A2">
      <w:pPr>
        <w:pStyle w:val="ConsPlusNormal"/>
        <w:spacing w:before="220"/>
        <w:ind w:firstLine="540"/>
        <w:jc w:val="both"/>
      </w:pPr>
      <w:r>
        <w:t>- настоящий Административный регламент;</w:t>
      </w:r>
    </w:p>
    <w:p w:rsidR="00AF20A2" w:rsidRDefault="00AF20A2">
      <w:pPr>
        <w:pStyle w:val="ConsPlusNormal"/>
        <w:spacing w:before="220"/>
        <w:ind w:firstLine="540"/>
        <w:jc w:val="both"/>
      </w:pPr>
      <w:r>
        <w:t xml:space="preserve">- информация, содержащаяся в </w:t>
      </w:r>
      <w:hyperlink w:anchor="P200">
        <w:r>
          <w:rPr>
            <w:color w:val="0000FF"/>
          </w:rPr>
          <w:t>пунктах 2.15.1</w:t>
        </w:r>
      </w:hyperlink>
      <w:r>
        <w:t xml:space="preserve"> - </w:t>
      </w:r>
      <w:hyperlink w:anchor="P225">
        <w:r>
          <w:rPr>
            <w:color w:val="0000FF"/>
          </w:rPr>
          <w:t>2.15.4</w:t>
        </w:r>
      </w:hyperlink>
      <w:r>
        <w:t xml:space="preserve">, </w:t>
      </w:r>
      <w:hyperlink w:anchor="P234">
        <w:r>
          <w:rPr>
            <w:color w:val="0000FF"/>
          </w:rPr>
          <w:t>2.16.1</w:t>
        </w:r>
      </w:hyperlink>
      <w:r>
        <w:t xml:space="preserve"> - </w:t>
      </w:r>
      <w:hyperlink w:anchor="P248">
        <w:r>
          <w:rPr>
            <w:color w:val="0000FF"/>
          </w:rPr>
          <w:t>2.16.3</w:t>
        </w:r>
      </w:hyperlink>
      <w:r>
        <w:t xml:space="preserve"> настоящего Административного регламента;</w:t>
      </w:r>
    </w:p>
    <w:p w:rsidR="00AF20A2" w:rsidRDefault="00AF20A2">
      <w:pPr>
        <w:pStyle w:val="ConsPlusNormal"/>
        <w:jc w:val="both"/>
      </w:pPr>
      <w:r>
        <w:t xml:space="preserve">(абзац введен </w:t>
      </w:r>
      <w:hyperlink r:id="rId36">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 способ предварительной записи на прием в Министерство для представления документов, необходимых для предоставления государственной услуги.</w:t>
      </w:r>
    </w:p>
    <w:p w:rsidR="00AF20A2" w:rsidRDefault="00AF20A2">
      <w:pPr>
        <w:pStyle w:val="ConsPlusNormal"/>
        <w:jc w:val="both"/>
      </w:pPr>
      <w:r>
        <w:t xml:space="preserve">(абзац введен </w:t>
      </w:r>
      <w:hyperlink r:id="rId37">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1.3.2.2. На информационных стендах Министерства размещается следующая обязательная информация:</w:t>
      </w:r>
    </w:p>
    <w:p w:rsidR="00AF20A2" w:rsidRDefault="00AF20A2">
      <w:pPr>
        <w:pStyle w:val="ConsPlusNormal"/>
        <w:spacing w:before="220"/>
        <w:ind w:firstLine="540"/>
        <w:jc w:val="both"/>
      </w:pPr>
      <w:r>
        <w:t>- перечень документов, необходимых для получения государственной услуги;</w:t>
      </w:r>
    </w:p>
    <w:p w:rsidR="00AF20A2" w:rsidRDefault="00AF20A2">
      <w:pPr>
        <w:pStyle w:val="ConsPlusNormal"/>
        <w:spacing w:before="220"/>
        <w:ind w:firstLine="540"/>
        <w:jc w:val="both"/>
      </w:pPr>
      <w:r>
        <w:t>- место нахождения и график работы Министерства;</w:t>
      </w:r>
    </w:p>
    <w:p w:rsidR="00AF20A2" w:rsidRDefault="00AF20A2">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w:t>
      </w:r>
    </w:p>
    <w:p w:rsidR="00AF20A2" w:rsidRDefault="00AF20A2">
      <w:pPr>
        <w:pStyle w:val="ConsPlusNormal"/>
        <w:spacing w:before="220"/>
        <w:ind w:firstLine="540"/>
        <w:jc w:val="both"/>
      </w:pPr>
      <w:r>
        <w:t>- адрес официального сайта, электронной почты Министерства и структурного подразделения Министерства, участвующего в предоставлении государственной услуги;</w:t>
      </w:r>
    </w:p>
    <w:p w:rsidR="00AF20A2" w:rsidRDefault="00AF20A2">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AF20A2" w:rsidRDefault="00AF20A2">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F20A2" w:rsidRDefault="00AF20A2">
      <w:pPr>
        <w:pStyle w:val="ConsPlusNormal"/>
        <w:jc w:val="both"/>
      </w:pPr>
      <w:r>
        <w:t>(</w:t>
      </w:r>
      <w:proofErr w:type="spellStart"/>
      <w:r>
        <w:t>пп</w:t>
      </w:r>
      <w:proofErr w:type="spellEnd"/>
      <w:r>
        <w:t xml:space="preserve">. 1.3.2.2 в ред. </w:t>
      </w:r>
      <w:hyperlink r:id="rId38">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1.3.2.3. На Едином портале размещается следующая обязательная информация:</w:t>
      </w:r>
    </w:p>
    <w:p w:rsidR="00AF20A2" w:rsidRDefault="00AF20A2">
      <w:pPr>
        <w:pStyle w:val="ConsPlusNormal"/>
        <w:spacing w:before="220"/>
        <w:ind w:firstLine="540"/>
        <w:jc w:val="both"/>
      </w:pPr>
      <w:r>
        <w:t>- место нахождения и график работы Министерства;</w:t>
      </w:r>
    </w:p>
    <w:p w:rsidR="00AF20A2" w:rsidRDefault="00AF20A2">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w:t>
      </w:r>
    </w:p>
    <w:p w:rsidR="00AF20A2" w:rsidRDefault="00AF20A2">
      <w:pPr>
        <w:pStyle w:val="ConsPlusNormal"/>
        <w:spacing w:before="220"/>
        <w:ind w:firstLine="540"/>
        <w:jc w:val="both"/>
      </w:pPr>
      <w:r>
        <w:t xml:space="preserve">- адрес официального сайта, электронной почты Министерства и структурного подразделения </w:t>
      </w:r>
      <w:r>
        <w:lastRenderedPageBreak/>
        <w:t>Министерства, участвующего в предоставлении государственной услуги;</w:t>
      </w:r>
    </w:p>
    <w:p w:rsidR="00AF20A2" w:rsidRDefault="00AF20A2">
      <w:pPr>
        <w:pStyle w:val="ConsPlusNormal"/>
        <w:spacing w:before="220"/>
        <w:ind w:firstLine="540"/>
        <w:jc w:val="both"/>
      </w:pPr>
      <w:r>
        <w:t>- перечень нормативных правовых актов, регулирующих предоставление государственной услуги;</w:t>
      </w:r>
    </w:p>
    <w:p w:rsidR="00AF20A2" w:rsidRDefault="00AF20A2">
      <w:pPr>
        <w:pStyle w:val="ConsPlusNormal"/>
        <w:spacing w:before="220"/>
        <w:ind w:firstLine="540"/>
        <w:jc w:val="both"/>
      </w:pPr>
      <w:r>
        <w:t xml:space="preserve">- информация, содержащаяся в </w:t>
      </w:r>
      <w:hyperlink w:anchor="P200">
        <w:r>
          <w:rPr>
            <w:color w:val="0000FF"/>
          </w:rPr>
          <w:t>пунктах 2.15.1</w:t>
        </w:r>
      </w:hyperlink>
      <w:r>
        <w:t xml:space="preserve"> - </w:t>
      </w:r>
      <w:hyperlink w:anchor="P225">
        <w:r>
          <w:rPr>
            <w:color w:val="0000FF"/>
          </w:rPr>
          <w:t>2.15.4</w:t>
        </w:r>
      </w:hyperlink>
      <w:r>
        <w:t xml:space="preserve">, </w:t>
      </w:r>
      <w:hyperlink w:anchor="P234">
        <w:r>
          <w:rPr>
            <w:color w:val="0000FF"/>
          </w:rPr>
          <w:t>2.16.1</w:t>
        </w:r>
      </w:hyperlink>
      <w:r>
        <w:t xml:space="preserve"> - </w:t>
      </w:r>
      <w:hyperlink w:anchor="P248">
        <w:r>
          <w:rPr>
            <w:color w:val="0000FF"/>
          </w:rPr>
          <w:t>2.16.3</w:t>
        </w:r>
      </w:hyperlink>
      <w:r>
        <w:t xml:space="preserve"> настоящего Административного регламента;</w:t>
      </w:r>
    </w:p>
    <w:p w:rsidR="00AF20A2" w:rsidRDefault="00AF20A2">
      <w:pPr>
        <w:pStyle w:val="ConsPlusNormal"/>
        <w:spacing w:before="220"/>
        <w:ind w:firstLine="540"/>
        <w:jc w:val="both"/>
      </w:pPr>
      <w:r>
        <w:t>- о порядке подачи и рассмотрения жалобы на решения и (или) действия (бездействие), принятые в ходе предоставления государственной услуги;</w:t>
      </w:r>
    </w:p>
    <w:p w:rsidR="00AF20A2" w:rsidRDefault="00AF20A2">
      <w:pPr>
        <w:pStyle w:val="ConsPlusNormal"/>
        <w:spacing w:before="220"/>
        <w:ind w:firstLine="540"/>
        <w:jc w:val="both"/>
      </w:pPr>
      <w:r>
        <w:t xml:space="preserve">- информация, указанная в </w:t>
      </w:r>
      <w:hyperlink w:anchor="P353">
        <w:r>
          <w:rPr>
            <w:color w:val="0000FF"/>
          </w:rPr>
          <w:t>разделе V</w:t>
        </w:r>
      </w:hyperlink>
      <w: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настоящего Административного регламента.</w:t>
      </w:r>
    </w:p>
    <w:p w:rsidR="00AF20A2" w:rsidRDefault="00AF20A2">
      <w:pPr>
        <w:pStyle w:val="ConsPlusNormal"/>
        <w:jc w:val="both"/>
      </w:pPr>
      <w:r>
        <w:t>(</w:t>
      </w:r>
      <w:proofErr w:type="spellStart"/>
      <w:r>
        <w:t>пп</w:t>
      </w:r>
      <w:proofErr w:type="spellEnd"/>
      <w:r>
        <w:t xml:space="preserve">. 1.3.2.3 в ред. </w:t>
      </w:r>
      <w:hyperlink r:id="rId39">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xml:space="preserve">1.3.2.4. </w:t>
      </w:r>
      <w:proofErr w:type="gramStart"/>
      <w:r>
        <w:t>Информация о месте нахождения и графике работы Министерства, справочных телефонах структурного подразделения Министерства, участвующего в предоставлении государственной услуги, адрес официального сайта, электронной почты Министерства и структурного подразделения Министерства, участвующего в предоставлении государственной услуги, получается Заявителями из информационных стендов Министерства, на его официальном сайте, на Едином портале самостоятельно либо посредством направления письменного обращения в Министерство.</w:t>
      </w:r>
      <w:proofErr w:type="gramEnd"/>
    </w:p>
    <w:p w:rsidR="00AF20A2" w:rsidRDefault="00AF20A2">
      <w:pPr>
        <w:pStyle w:val="ConsPlusNormal"/>
        <w:jc w:val="both"/>
      </w:pPr>
      <w:r>
        <w:t>(</w:t>
      </w:r>
      <w:proofErr w:type="spellStart"/>
      <w:r>
        <w:t>пп</w:t>
      </w:r>
      <w:proofErr w:type="spellEnd"/>
      <w:r>
        <w:t xml:space="preserve">. 1.3.2.4 в ред. </w:t>
      </w:r>
      <w:hyperlink r:id="rId40">
        <w:r>
          <w:rPr>
            <w:color w:val="0000FF"/>
          </w:rPr>
          <w:t>Постановления</w:t>
        </w:r>
      </w:hyperlink>
      <w:r>
        <w:t xml:space="preserve"> Минсельхозпрода Рязанской области от 21.04.2025 N 5)</w:t>
      </w:r>
    </w:p>
    <w:p w:rsidR="00AF20A2" w:rsidRDefault="00AF20A2">
      <w:pPr>
        <w:pStyle w:val="ConsPlusNormal"/>
        <w:jc w:val="both"/>
      </w:pPr>
    </w:p>
    <w:p w:rsidR="00AF20A2" w:rsidRDefault="00AF20A2">
      <w:pPr>
        <w:pStyle w:val="ConsPlusTitle"/>
        <w:jc w:val="center"/>
        <w:outlineLvl w:val="1"/>
      </w:pPr>
      <w:r>
        <w:t>II. Стандарт предоставления государственной услуги</w:t>
      </w:r>
    </w:p>
    <w:p w:rsidR="00AF20A2" w:rsidRDefault="00AF20A2">
      <w:pPr>
        <w:pStyle w:val="ConsPlusNormal"/>
        <w:jc w:val="both"/>
      </w:pPr>
    </w:p>
    <w:p w:rsidR="00AF20A2" w:rsidRDefault="00AF20A2">
      <w:pPr>
        <w:pStyle w:val="ConsPlusNormal"/>
        <w:ind w:firstLine="540"/>
        <w:jc w:val="both"/>
      </w:pPr>
      <w:r>
        <w:t>2.1. Наименование государственной услуги:</w:t>
      </w:r>
    </w:p>
    <w:p w:rsidR="00AF20A2" w:rsidRDefault="00AF20A2">
      <w:pPr>
        <w:pStyle w:val="ConsPlusNormal"/>
        <w:spacing w:before="220"/>
        <w:ind w:firstLine="540"/>
        <w:jc w:val="both"/>
      </w:pPr>
      <w:r>
        <w:t>"Назначение ежемесячной доплаты к страховой пенсии лицам, замещавшим должности руководителей сельскохозяйственных организаций".</w:t>
      </w:r>
    </w:p>
    <w:p w:rsidR="00AF20A2" w:rsidRDefault="00AF20A2">
      <w:pPr>
        <w:pStyle w:val="ConsPlusNormal"/>
        <w:spacing w:before="220"/>
        <w:ind w:firstLine="540"/>
        <w:jc w:val="both"/>
      </w:pPr>
      <w:r>
        <w:t>2.2. Наименование государственного органа, предоставляющего государственную услугу.</w:t>
      </w:r>
    </w:p>
    <w:p w:rsidR="00AF20A2" w:rsidRDefault="00AF20A2">
      <w:pPr>
        <w:pStyle w:val="ConsPlusNormal"/>
        <w:spacing w:before="220"/>
        <w:ind w:firstLine="540"/>
        <w:jc w:val="both"/>
      </w:pPr>
      <w:r>
        <w:t>Государственная услуга предоставляется Министерством.</w:t>
      </w:r>
    </w:p>
    <w:p w:rsidR="00AF20A2" w:rsidRDefault="00AF20A2">
      <w:pPr>
        <w:pStyle w:val="ConsPlusNormal"/>
        <w:jc w:val="both"/>
      </w:pPr>
      <w:r>
        <w:t xml:space="preserve">(в ред. </w:t>
      </w:r>
      <w:hyperlink r:id="rId41">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proofErr w:type="gramStart"/>
      <w:r>
        <w:t xml:space="preserve">В соответствии с требованиями </w:t>
      </w:r>
      <w:hyperlink r:id="rId42">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proofErr w:type="gramEnd"/>
      <w:r>
        <w:t xml:space="preserve">, органы местного самоуправления, организации, за исключением получения услуг, включенных в </w:t>
      </w:r>
      <w:hyperlink r:id="rId43">
        <w:r>
          <w:rPr>
            <w:color w:val="0000FF"/>
          </w:rPr>
          <w:t>Перечень</w:t>
        </w:r>
      </w:hyperlink>
      <w:r>
        <w:t xml:space="preserve">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rsidR="00AF20A2" w:rsidRDefault="00AF20A2">
      <w:pPr>
        <w:pStyle w:val="ConsPlusNormal"/>
        <w:jc w:val="both"/>
      </w:pPr>
      <w:r>
        <w:t xml:space="preserve">(в ред. </w:t>
      </w:r>
      <w:hyperlink r:id="rId44">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2.3. Описание результата предоставления государственной услуги.</w:t>
      </w:r>
    </w:p>
    <w:p w:rsidR="00AF20A2" w:rsidRDefault="00AF20A2">
      <w:pPr>
        <w:pStyle w:val="ConsPlusNormal"/>
        <w:spacing w:before="220"/>
        <w:ind w:firstLine="540"/>
        <w:jc w:val="both"/>
      </w:pPr>
      <w:r>
        <w:t>Конечным результатом предоставления государственной услуги является:</w:t>
      </w:r>
    </w:p>
    <w:p w:rsidR="00AF20A2" w:rsidRDefault="00AF20A2">
      <w:pPr>
        <w:pStyle w:val="ConsPlusNormal"/>
        <w:spacing w:before="220"/>
        <w:ind w:firstLine="540"/>
        <w:jc w:val="both"/>
      </w:pPr>
      <w:r>
        <w:t>направление Получателю копии приказа о назначении ежемесячной доплаты к страховой пенсии и уведомления о предоставлении государственной услуги;</w:t>
      </w:r>
    </w:p>
    <w:p w:rsidR="00AF20A2" w:rsidRDefault="00AF20A2">
      <w:pPr>
        <w:pStyle w:val="ConsPlusNormal"/>
        <w:spacing w:before="220"/>
        <w:ind w:firstLine="540"/>
        <w:jc w:val="both"/>
      </w:pPr>
      <w:r>
        <w:t>направление Заявителю копии приказа об отказе в назначении ежемесячной доплаты к страховой пенсии и уведомления об отказе в предоставлении государственной услуги.</w:t>
      </w:r>
    </w:p>
    <w:p w:rsidR="00AF20A2" w:rsidRDefault="00AF20A2">
      <w:pPr>
        <w:pStyle w:val="ConsPlusNormal"/>
        <w:spacing w:before="220"/>
        <w:ind w:firstLine="540"/>
        <w:jc w:val="both"/>
      </w:pPr>
      <w:r>
        <w:lastRenderedPageBreak/>
        <w:t>2.4. Срок предоставления государственной услуги.</w:t>
      </w:r>
    </w:p>
    <w:p w:rsidR="00AF20A2" w:rsidRDefault="00AF20A2">
      <w:pPr>
        <w:pStyle w:val="ConsPlusNormal"/>
        <w:spacing w:before="220"/>
        <w:ind w:firstLine="540"/>
        <w:jc w:val="both"/>
      </w:pPr>
      <w:r>
        <w:t>2.4.1. Предоставление государственной услуги осуществляется в течение 25 календарных дней со дня регистрации заявления о назначении ежемесячной доплаты и прилагаемых к нему документов, в том числе:</w:t>
      </w:r>
    </w:p>
    <w:p w:rsidR="00AF20A2" w:rsidRDefault="00AF20A2">
      <w:pPr>
        <w:pStyle w:val="ConsPlusNormal"/>
        <w:spacing w:before="220"/>
        <w:ind w:firstLine="540"/>
        <w:jc w:val="both"/>
      </w:pPr>
      <w:proofErr w:type="gramStart"/>
      <w:r>
        <w:t>направление приказа о назначении ежемесячной доплаты к страховой пенсии в государственное казенное учреждение Рязанской области "Центр социальных выплат Рязанской области" для произведения выплаты - 3 рабочих дня со дня его принятия;</w:t>
      </w:r>
      <w:proofErr w:type="gramEnd"/>
    </w:p>
    <w:p w:rsidR="00AF20A2" w:rsidRDefault="00AF20A2">
      <w:pPr>
        <w:pStyle w:val="ConsPlusNormal"/>
        <w:spacing w:before="220"/>
        <w:ind w:firstLine="540"/>
        <w:jc w:val="both"/>
      </w:pPr>
      <w:r>
        <w:t>направление копии приказа о назначении (об отказе в назначении) ежемесячной доплаты к страховой пенсии Получателю/Заявителю - 5 календарных дней со дня его принятия.</w:t>
      </w:r>
    </w:p>
    <w:p w:rsidR="00AF20A2" w:rsidRDefault="00AF20A2">
      <w:pPr>
        <w:pStyle w:val="ConsPlusNormal"/>
        <w:spacing w:before="220"/>
        <w:ind w:firstLine="540"/>
        <w:jc w:val="both"/>
      </w:pPr>
      <w:proofErr w:type="gramStart"/>
      <w:r>
        <w:t>При наличии у Заявителя/ Получателя подтвержденной учетной записи на Едином портале Министерство размещает в личном кабинете Заявителя/ Получателя на Едином портале уведомление о предоставлении или об отказе в предоставлении государственной услуги и копию приказа о назначении (об отказе в назначении) ежемесячной доплаты к страховой пенсии в течение 1 рабочего дня со дня принятия соответственного решения.</w:t>
      </w:r>
      <w:proofErr w:type="gramEnd"/>
    </w:p>
    <w:p w:rsidR="00AF20A2" w:rsidRDefault="00AF20A2">
      <w:pPr>
        <w:pStyle w:val="ConsPlusNormal"/>
        <w:jc w:val="both"/>
      </w:pPr>
      <w:r>
        <w:t xml:space="preserve">(абзац введен </w:t>
      </w:r>
      <w:hyperlink r:id="rId45">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 xml:space="preserve">2.4.2. Срок исправления допущенных опечаток и (или) ошибок в направленных в результате предоставления государственной услуги документах составляет 5 рабочих дней </w:t>
      </w:r>
      <w:proofErr w:type="gramStart"/>
      <w:r>
        <w:t>с даты регистрации</w:t>
      </w:r>
      <w:proofErr w:type="gramEnd"/>
      <w:r>
        <w:t xml:space="preserve"> заявления об исправлении допущенных опечаток и (или) ошибок.</w:t>
      </w:r>
    </w:p>
    <w:p w:rsidR="00AF20A2" w:rsidRDefault="00AF20A2">
      <w:pPr>
        <w:pStyle w:val="ConsPlusNormal"/>
        <w:spacing w:before="220"/>
        <w:ind w:firstLine="540"/>
        <w:jc w:val="both"/>
      </w:pPr>
      <w:r>
        <w:t>2.5. Нормативные правовые акты, регулирующие предоставление государственной услуги.</w:t>
      </w:r>
    </w:p>
    <w:p w:rsidR="00AF20A2" w:rsidRDefault="00AF20A2">
      <w:pPr>
        <w:pStyle w:val="ConsPlusNormal"/>
        <w:spacing w:before="220"/>
        <w:ind w:firstLine="540"/>
        <w:jc w:val="both"/>
      </w:pPr>
      <w:r>
        <w:t>Перечень нормативных правовых актов, регулирующих предоставление государственной услуги, размещается на официальном сайте Министерства в разделе "Деятельность" (подраздел "Доплата к страховой пенсии") и на Едином портале.</w:t>
      </w:r>
    </w:p>
    <w:p w:rsidR="00AF20A2" w:rsidRDefault="00AF20A2">
      <w:pPr>
        <w:pStyle w:val="ConsPlusNormal"/>
        <w:spacing w:before="220"/>
        <w:ind w:firstLine="540"/>
        <w:jc w:val="both"/>
      </w:pPr>
      <w:bookmarkStart w:id="2" w:name="P135"/>
      <w:bookmarkEnd w:id="2"/>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F20A2" w:rsidRDefault="00AF20A2">
      <w:pPr>
        <w:pStyle w:val="ConsPlusNormal"/>
        <w:spacing w:before="220"/>
        <w:ind w:firstLine="540"/>
        <w:jc w:val="both"/>
      </w:pPr>
      <w:r>
        <w:t>Для предоставления государственной услуги Заявитель представляет следующие документы:</w:t>
      </w:r>
    </w:p>
    <w:p w:rsidR="00AF20A2" w:rsidRDefault="00AF20A2">
      <w:pPr>
        <w:pStyle w:val="ConsPlusNormal"/>
        <w:spacing w:before="220"/>
        <w:ind w:firstLine="540"/>
        <w:jc w:val="both"/>
      </w:pPr>
      <w:r>
        <w:t>- заявление о назначении ежемесячной доплаты к страховой пенсии по форме согласно приложению к настоящему Административному регламенту (далее - заявление);</w:t>
      </w:r>
    </w:p>
    <w:p w:rsidR="00AF20A2" w:rsidRDefault="00AF20A2">
      <w:pPr>
        <w:pStyle w:val="ConsPlusNormal"/>
        <w:spacing w:before="220"/>
        <w:ind w:firstLine="540"/>
        <w:jc w:val="both"/>
      </w:pPr>
      <w:bookmarkStart w:id="3" w:name="P138"/>
      <w:bookmarkEnd w:id="3"/>
      <w:r>
        <w:t>- паспорт;</w:t>
      </w:r>
    </w:p>
    <w:p w:rsidR="00AF20A2" w:rsidRDefault="00AF20A2">
      <w:pPr>
        <w:pStyle w:val="ConsPlusNormal"/>
        <w:spacing w:before="220"/>
        <w:ind w:firstLine="540"/>
        <w:jc w:val="both"/>
      </w:pPr>
      <w:r>
        <w:t>- документы о трудовой деятельности, трудовом стаже (за периоды до 1 января 2020 года);</w:t>
      </w:r>
    </w:p>
    <w:p w:rsidR="00AF20A2" w:rsidRDefault="00AF20A2">
      <w:pPr>
        <w:pStyle w:val="ConsPlusNormal"/>
        <w:spacing w:before="220"/>
        <w:ind w:firstLine="540"/>
        <w:jc w:val="both"/>
      </w:pPr>
      <w:r>
        <w:t xml:space="preserve">- документы, подтверждающие получение наград и (или) присвоение почетных званий, указанных в </w:t>
      </w:r>
      <w:hyperlink w:anchor="P53">
        <w:r>
          <w:rPr>
            <w:color w:val="0000FF"/>
          </w:rPr>
          <w:t>пункте 1.2</w:t>
        </w:r>
      </w:hyperlink>
      <w:r>
        <w:t xml:space="preserve"> настоящего Административного регламента;</w:t>
      </w:r>
    </w:p>
    <w:p w:rsidR="00AF20A2" w:rsidRDefault="00AF20A2">
      <w:pPr>
        <w:pStyle w:val="ConsPlusNormal"/>
        <w:spacing w:before="220"/>
        <w:ind w:firstLine="540"/>
        <w:jc w:val="both"/>
      </w:pPr>
      <w:bookmarkStart w:id="4" w:name="P141"/>
      <w:bookmarkEnd w:id="4"/>
      <w:r>
        <w:t>- документ, подтверждающий факт установления инвалидности (представляется в случае отсутствия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rsidR="00AF20A2" w:rsidRDefault="00AF20A2">
      <w:pPr>
        <w:pStyle w:val="ConsPlusNormal"/>
        <w:spacing w:before="220"/>
        <w:ind w:firstLine="540"/>
        <w:jc w:val="both"/>
      </w:pPr>
      <w:proofErr w:type="gramStart"/>
      <w:r>
        <w:t>- бухгалтерские балансы, подтверждающие факт безубыточной деятельности сельскохозяйственных организаций в совокупности не менее пяти лет за весь период работы Заявителя в должности руководителя сельскохозяйственной организации, в том числе за последний отчетный год, предшествующий увольнению с должности.</w:t>
      </w:r>
      <w:proofErr w:type="gramEnd"/>
    </w:p>
    <w:p w:rsidR="00AF20A2" w:rsidRDefault="00AF20A2">
      <w:pPr>
        <w:pStyle w:val="ConsPlusNormal"/>
        <w:spacing w:before="220"/>
        <w:ind w:firstLine="540"/>
        <w:jc w:val="both"/>
      </w:pPr>
      <w:r>
        <w:t>Бланк заявления предоставляется Заявителю при личном обращении в Министерство.</w:t>
      </w:r>
    </w:p>
    <w:p w:rsidR="00AF20A2" w:rsidRDefault="00AF20A2">
      <w:pPr>
        <w:pStyle w:val="ConsPlusNormal"/>
        <w:spacing w:before="220"/>
        <w:ind w:firstLine="540"/>
        <w:jc w:val="both"/>
      </w:pPr>
      <w:r>
        <w:lastRenderedPageBreak/>
        <w:t>Заявителю предоставляется возможность распечатки бланка заявления, размещенного на Едином портале, на официальном сайте Министерства.</w:t>
      </w:r>
    </w:p>
    <w:p w:rsidR="00AF20A2" w:rsidRDefault="00AF20A2">
      <w:pPr>
        <w:pStyle w:val="ConsPlusNormal"/>
        <w:spacing w:before="220"/>
        <w:ind w:firstLine="540"/>
        <w:jc w:val="both"/>
      </w:pPr>
      <w:r>
        <w:t xml:space="preserve">Заявление и документы, необходимые для предоставления государственной услуги, подлежащие представлению Заявителем, указанные в настоящем пункте, а также документы, представляемые Заявителем по собственной инициативе, указанные в </w:t>
      </w:r>
      <w:hyperlink w:anchor="P150">
        <w:r>
          <w:rPr>
            <w:color w:val="0000FF"/>
          </w:rPr>
          <w:t>пункте 2.7.1</w:t>
        </w:r>
      </w:hyperlink>
      <w:r>
        <w:t xml:space="preserve"> настоящего Административного регламента, представляются Заявителем непосредственно в Министерство.</w:t>
      </w:r>
    </w:p>
    <w:p w:rsidR="00AF20A2" w:rsidRDefault="00AF20A2">
      <w:pPr>
        <w:pStyle w:val="ConsPlusNormal"/>
        <w:spacing w:before="220"/>
        <w:ind w:firstLine="540"/>
        <w:jc w:val="both"/>
      </w:pPr>
      <w:r>
        <w:t xml:space="preserve">Заявитель имеет право представить заявление и документы, необходимые для предоставления государственной услуги, подлежащие представлению Заявителем, указанные в настоящем пункте, а также документы, представляемые Заявителем по собственной инициативе, указанные в </w:t>
      </w:r>
      <w:hyperlink w:anchor="P150">
        <w:r>
          <w:rPr>
            <w:color w:val="0000FF"/>
          </w:rPr>
          <w:t>пункте 2.7.1</w:t>
        </w:r>
      </w:hyperlink>
      <w:r>
        <w:t xml:space="preserve"> настоящего Административного регламента, по предварительной записи. Запись на прием проводится с использованием средств телефонной связи, а также через официальный сайт Министерства в сети Интернет.</w:t>
      </w:r>
    </w:p>
    <w:p w:rsidR="00AF20A2" w:rsidRDefault="00AF20A2">
      <w:pPr>
        <w:pStyle w:val="ConsPlusNormal"/>
        <w:spacing w:before="220"/>
        <w:ind w:firstLine="540"/>
        <w:jc w:val="both"/>
      </w:pPr>
      <w:proofErr w:type="gramStart"/>
      <w:r>
        <w:t xml:space="preserve">Документы, предусмотренные </w:t>
      </w:r>
      <w:hyperlink w:anchor="P138">
        <w:r>
          <w:rPr>
            <w:color w:val="0000FF"/>
          </w:rPr>
          <w:t>абзацами четвертым</w:t>
        </w:r>
      </w:hyperlink>
      <w:r>
        <w:t xml:space="preserve"> - </w:t>
      </w:r>
      <w:hyperlink w:anchor="P141">
        <w:r>
          <w:rPr>
            <w:color w:val="0000FF"/>
          </w:rPr>
          <w:t>седьмым</w:t>
        </w:r>
      </w:hyperlink>
      <w:r>
        <w:t xml:space="preserve"> настоящего пункта, а также документы, предоставляемые Заявителем по собственной инициативе, указанные в </w:t>
      </w:r>
      <w:hyperlink w:anchor="P150">
        <w:r>
          <w:rPr>
            <w:color w:val="0000FF"/>
          </w:rPr>
          <w:t>пункте 2.7.1</w:t>
        </w:r>
      </w:hyperlink>
      <w:r>
        <w:t xml:space="preserve"> настоящего Административного регламента, представляются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roofErr w:type="gramEnd"/>
    </w:p>
    <w:p w:rsidR="00AF20A2" w:rsidRDefault="00AF20A2">
      <w:pPr>
        <w:pStyle w:val="ConsPlusNormal"/>
        <w:jc w:val="both"/>
      </w:pPr>
      <w:r>
        <w:t xml:space="preserve">(п. 2.6 в ред. </w:t>
      </w:r>
      <w:hyperlink r:id="rId46">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rsidR="00AF20A2" w:rsidRDefault="00AF20A2">
      <w:pPr>
        <w:pStyle w:val="ConsPlusNormal"/>
        <w:spacing w:before="220"/>
        <w:ind w:firstLine="540"/>
        <w:jc w:val="both"/>
      </w:pPr>
      <w:bookmarkStart w:id="5" w:name="P150"/>
      <w:bookmarkEnd w:id="5"/>
      <w:r>
        <w:t>2.7.1. Перечень документов или содержащихся в них сведений,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w:t>
      </w:r>
    </w:p>
    <w:p w:rsidR="00AF20A2" w:rsidRDefault="00AF20A2">
      <w:pPr>
        <w:pStyle w:val="ConsPlusNormal"/>
        <w:jc w:val="both"/>
      </w:pPr>
      <w:r>
        <w:t xml:space="preserve">(в ред. </w:t>
      </w:r>
      <w:hyperlink r:id="rId47">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bookmarkStart w:id="6" w:name="P152"/>
      <w:bookmarkEnd w:id="6"/>
      <w:r>
        <w:t>- сведения о трудовой деятельности, оформленные в установленном законодательством порядке (с 1 января 2020 года);</w:t>
      </w:r>
    </w:p>
    <w:p w:rsidR="00AF20A2" w:rsidRDefault="00AF20A2">
      <w:pPr>
        <w:pStyle w:val="ConsPlusNormal"/>
        <w:spacing w:before="220"/>
        <w:ind w:firstLine="540"/>
        <w:jc w:val="both"/>
      </w:pPr>
      <w:r>
        <w:t>- сведения о страховом номере индивидуального лицевого счета;</w:t>
      </w:r>
    </w:p>
    <w:p w:rsidR="00AF20A2" w:rsidRDefault="00AF20A2">
      <w:pPr>
        <w:pStyle w:val="ConsPlusNormal"/>
        <w:spacing w:before="220"/>
        <w:ind w:firstLine="540"/>
        <w:jc w:val="both"/>
      </w:pPr>
      <w:r>
        <w:t>- сведения об установлении страховой пенсии и сроке ее назначения;</w:t>
      </w:r>
    </w:p>
    <w:p w:rsidR="00AF20A2" w:rsidRDefault="00AF20A2">
      <w:pPr>
        <w:pStyle w:val="ConsPlusNormal"/>
        <w:spacing w:before="220"/>
        <w:ind w:firstLine="540"/>
        <w:jc w:val="both"/>
      </w:pPr>
      <w:bookmarkStart w:id="7" w:name="P155"/>
      <w:bookmarkEnd w:id="7"/>
      <w:r>
        <w:t>- сведения, содержащиеся в государственной информационной системе "Единая централизованная цифровая платформа в социальной сфере", подтверждающие факт установления инвалидности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 (для инвалидов).</w:t>
      </w:r>
    </w:p>
    <w:p w:rsidR="00AF20A2" w:rsidRDefault="00AF20A2">
      <w:pPr>
        <w:pStyle w:val="ConsPlusNormal"/>
        <w:jc w:val="both"/>
      </w:pPr>
      <w:r>
        <w:t xml:space="preserve">(в ред. </w:t>
      </w:r>
      <w:hyperlink r:id="rId48">
        <w:r>
          <w:rPr>
            <w:color w:val="0000FF"/>
          </w:rPr>
          <w:t>Постановления</w:t>
        </w:r>
      </w:hyperlink>
      <w:r>
        <w:t xml:space="preserve"> Минсельхозпрода Рязанской области от 28.05.2024 N 10)</w:t>
      </w:r>
    </w:p>
    <w:p w:rsidR="00AF20A2" w:rsidRDefault="00AF20A2">
      <w:pPr>
        <w:pStyle w:val="ConsPlusNormal"/>
        <w:spacing w:before="220"/>
        <w:ind w:firstLine="540"/>
        <w:jc w:val="both"/>
      </w:pPr>
      <w:r>
        <w:t>Заявитель вправе по собственной инициативе представить указанные сведения или следующие документы:</w:t>
      </w:r>
    </w:p>
    <w:p w:rsidR="00AF20A2" w:rsidRDefault="00AF20A2">
      <w:pPr>
        <w:pStyle w:val="ConsPlusNormal"/>
        <w:spacing w:before="220"/>
        <w:ind w:firstLine="540"/>
        <w:jc w:val="both"/>
      </w:pPr>
      <w:bookmarkStart w:id="8" w:name="P158"/>
      <w:bookmarkEnd w:id="8"/>
      <w:r>
        <w:t>- документ о трудовой деятельности, оформленный в установленном законодательством порядке (с 1 января 2020 года);</w:t>
      </w:r>
    </w:p>
    <w:p w:rsidR="00AF20A2" w:rsidRDefault="00AF20A2">
      <w:pPr>
        <w:pStyle w:val="ConsPlusNormal"/>
        <w:spacing w:before="220"/>
        <w:ind w:firstLine="540"/>
        <w:jc w:val="both"/>
      </w:pPr>
      <w:r>
        <w:t>- 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содержащие сведения о страховом номере индивидуального лицевого счета;</w:t>
      </w:r>
    </w:p>
    <w:p w:rsidR="00AF20A2" w:rsidRDefault="00AF20A2">
      <w:pPr>
        <w:pStyle w:val="ConsPlusNormal"/>
        <w:spacing w:before="220"/>
        <w:ind w:firstLine="540"/>
        <w:jc w:val="both"/>
      </w:pPr>
      <w:r>
        <w:lastRenderedPageBreak/>
        <w:t>- пенсионное удостоверение или справка, выданная территориальным органом Фонда пенсионного и социального страхования Российской Федерации, содержащая сведения об установлении страховой пенсии и сроке ее назначения;</w:t>
      </w:r>
    </w:p>
    <w:p w:rsidR="00AF20A2" w:rsidRDefault="00AF20A2">
      <w:pPr>
        <w:pStyle w:val="ConsPlusNormal"/>
        <w:spacing w:before="220"/>
        <w:ind w:firstLine="540"/>
        <w:jc w:val="both"/>
      </w:pPr>
      <w:bookmarkStart w:id="9" w:name="P161"/>
      <w:bookmarkEnd w:id="9"/>
      <w:r>
        <w:t>- документ, подтверждающий факт установления инвалидности (предоставляется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 (для инвалидов).</w:t>
      </w:r>
    </w:p>
    <w:p w:rsidR="00AF20A2" w:rsidRDefault="00AF20A2">
      <w:pPr>
        <w:pStyle w:val="ConsPlusNormal"/>
        <w:jc w:val="both"/>
      </w:pPr>
      <w:r>
        <w:t xml:space="preserve">(в ред. </w:t>
      </w:r>
      <w:hyperlink r:id="rId49">
        <w:r>
          <w:rPr>
            <w:color w:val="0000FF"/>
          </w:rPr>
          <w:t>Постановления</w:t>
        </w:r>
      </w:hyperlink>
      <w:r>
        <w:t xml:space="preserve"> Минсельхозпрода Рязанской области от 28.05.2024 N 10)</w:t>
      </w:r>
    </w:p>
    <w:p w:rsidR="00AF20A2" w:rsidRDefault="00AF20A2">
      <w:pPr>
        <w:pStyle w:val="ConsPlusNormal"/>
        <w:spacing w:before="220"/>
        <w:ind w:firstLine="540"/>
        <w:jc w:val="both"/>
      </w:pPr>
      <w:r>
        <w:t xml:space="preserve">Документы, указанные в настоящем пункте, могут быть представлены Заявителем в порядке, установленном </w:t>
      </w:r>
      <w:hyperlink w:anchor="P135">
        <w:r>
          <w:rPr>
            <w:color w:val="0000FF"/>
          </w:rPr>
          <w:t>пунктом 2.6</w:t>
        </w:r>
      </w:hyperlink>
      <w:r>
        <w:t xml:space="preserve"> настоящего Административного регламента.</w:t>
      </w:r>
    </w:p>
    <w:p w:rsidR="00AF20A2" w:rsidRDefault="00AF20A2">
      <w:pPr>
        <w:pStyle w:val="ConsPlusNormal"/>
        <w:jc w:val="both"/>
      </w:pPr>
      <w:r>
        <w:t xml:space="preserve">(в ред. </w:t>
      </w:r>
      <w:hyperlink r:id="rId50">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государственной услуги.</w:t>
      </w:r>
    </w:p>
    <w:p w:rsidR="00AF20A2" w:rsidRDefault="00AF20A2">
      <w:pPr>
        <w:pStyle w:val="ConsPlusNormal"/>
        <w:spacing w:before="220"/>
        <w:ind w:firstLine="540"/>
        <w:jc w:val="both"/>
      </w:pPr>
      <w:r>
        <w:t>2.7.2. Порядок представления документов.</w:t>
      </w:r>
    </w:p>
    <w:p w:rsidR="00AF20A2" w:rsidRDefault="00AF20A2">
      <w:pPr>
        <w:pStyle w:val="ConsPlusNormal"/>
        <w:spacing w:before="220"/>
        <w:ind w:firstLine="540"/>
        <w:jc w:val="both"/>
      </w:pPr>
      <w:proofErr w:type="gramStart"/>
      <w:r>
        <w:t xml:space="preserve">Если документы, предусмотренные </w:t>
      </w:r>
      <w:hyperlink w:anchor="P158">
        <w:r>
          <w:rPr>
            <w:color w:val="0000FF"/>
          </w:rPr>
          <w:t>абзацами седьмым</w:t>
        </w:r>
      </w:hyperlink>
      <w:r>
        <w:t xml:space="preserve"> - </w:t>
      </w:r>
      <w:hyperlink w:anchor="P161">
        <w:r>
          <w:rPr>
            <w:color w:val="0000FF"/>
          </w:rPr>
          <w:t>десятым пункта 2.7.1</w:t>
        </w:r>
      </w:hyperlink>
      <w:r>
        <w:t xml:space="preserve"> настоящего Административного регламента, не представлены Заявителем по собственной инициативе, Министерство запрашивает в порядке межведомственного взаимодействия посредством использования единой системы межведомственного электронного взаимодействия (СМЭВ) документы или содержащиеся в них сведения, указанные в </w:t>
      </w:r>
      <w:hyperlink w:anchor="P152">
        <w:r>
          <w:rPr>
            <w:color w:val="0000FF"/>
          </w:rPr>
          <w:t>абзацах втором</w:t>
        </w:r>
      </w:hyperlink>
      <w:r>
        <w:t xml:space="preserve"> - </w:t>
      </w:r>
      <w:hyperlink w:anchor="P155">
        <w:r>
          <w:rPr>
            <w:color w:val="0000FF"/>
          </w:rPr>
          <w:t>пятом пункта 2.7.1</w:t>
        </w:r>
      </w:hyperlink>
      <w:r>
        <w:t xml:space="preserve"> настоящего Административного регламента.</w:t>
      </w:r>
      <w:proofErr w:type="gramEnd"/>
    </w:p>
    <w:p w:rsidR="00AF20A2" w:rsidRDefault="00AF20A2">
      <w:pPr>
        <w:pStyle w:val="ConsPlusNormal"/>
        <w:spacing w:before="220"/>
        <w:ind w:firstLine="540"/>
        <w:jc w:val="both"/>
      </w:pPr>
      <w:r>
        <w:t>Межведомственный запрос направляется Министерством в форме электронного документа с использованием единой СМЭВ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F20A2" w:rsidRDefault="00AF20A2">
      <w:pPr>
        <w:pStyle w:val="ConsPlusNormal"/>
        <w:spacing w:before="220"/>
        <w:ind w:firstLine="540"/>
        <w:jc w:val="both"/>
      </w:pPr>
      <w:r>
        <w:t xml:space="preserve">Межведомственное информационное взаимодействие осуществляется в соответствии с требованиями Федерального </w:t>
      </w:r>
      <w:hyperlink r:id="rId51">
        <w:r>
          <w:rPr>
            <w:color w:val="0000FF"/>
          </w:rPr>
          <w:t>закона</w:t>
        </w:r>
      </w:hyperlink>
      <w:r>
        <w:t xml:space="preserve"> N 210-ФЗ.</w:t>
      </w:r>
    </w:p>
    <w:p w:rsidR="00AF20A2" w:rsidRDefault="00AF20A2">
      <w:pPr>
        <w:pStyle w:val="ConsPlusNormal"/>
        <w:spacing w:before="220"/>
        <w:ind w:firstLine="540"/>
        <w:jc w:val="both"/>
      </w:pPr>
      <w:r>
        <w:t xml:space="preserve">2.7.3. В соответствии с требованиями </w:t>
      </w:r>
      <w:hyperlink r:id="rId52">
        <w:r>
          <w:rPr>
            <w:color w:val="0000FF"/>
          </w:rPr>
          <w:t>пунктов 1</w:t>
        </w:r>
      </w:hyperlink>
      <w:r>
        <w:t xml:space="preserve">, </w:t>
      </w:r>
      <w:hyperlink r:id="rId53">
        <w:r>
          <w:rPr>
            <w:color w:val="0000FF"/>
          </w:rPr>
          <w:t>2</w:t>
        </w:r>
      </w:hyperlink>
      <w:r>
        <w:t xml:space="preserve"> и </w:t>
      </w:r>
      <w:hyperlink r:id="rId54">
        <w:r>
          <w:rPr>
            <w:color w:val="0000FF"/>
          </w:rPr>
          <w:t>4 части 1 статьи 7</w:t>
        </w:r>
      </w:hyperlink>
      <w:r>
        <w:t xml:space="preserve"> Федерального закона N 210-ФЗ при предоставлении государственной услуги Министерство не вправе требовать от Заявителя:</w:t>
      </w:r>
    </w:p>
    <w:p w:rsidR="00AF20A2" w:rsidRDefault="00AF20A2">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20A2" w:rsidRDefault="00AF20A2">
      <w:pPr>
        <w:pStyle w:val="ConsPlusNormal"/>
        <w:spacing w:before="220"/>
        <w:ind w:firstLine="540"/>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w:t>
      </w:r>
      <w:hyperlink r:id="rId55">
        <w:r>
          <w:rPr>
            <w:color w:val="0000FF"/>
          </w:rPr>
          <w:t>части 6 статьи 7</w:t>
        </w:r>
      </w:hyperlink>
      <w:r>
        <w:t xml:space="preserve"> Федерального закона N 210-ФЗ;</w:t>
      </w:r>
      <w:proofErr w:type="gramEnd"/>
    </w:p>
    <w:p w:rsidR="00AF20A2" w:rsidRDefault="00AF20A2">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F20A2" w:rsidRDefault="00AF20A2">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F20A2" w:rsidRDefault="00AF20A2">
      <w:pPr>
        <w:pStyle w:val="ConsPlusNormal"/>
        <w:spacing w:before="220"/>
        <w:ind w:firstLine="540"/>
        <w:jc w:val="both"/>
      </w:pPr>
      <w:r>
        <w:t xml:space="preserve">б) наличие ошибок в заявлении о предоставлении государственной услуги и документах, поданных </w:t>
      </w:r>
      <w:r>
        <w:lastRenderedPageBreak/>
        <w:t>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F20A2" w:rsidRDefault="00AF20A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F20A2" w:rsidRDefault="00AF20A2">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w:t>
      </w:r>
      <w:proofErr w:type="gramEnd"/>
      <w:r>
        <w:t xml:space="preserve"> за доставленные неудобства.</w:t>
      </w:r>
    </w:p>
    <w:p w:rsidR="00AF20A2" w:rsidRDefault="00AF20A2">
      <w:pPr>
        <w:pStyle w:val="ConsPlusNormal"/>
        <w:spacing w:before="22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rsidR="00AF20A2" w:rsidRDefault="00AF20A2">
      <w:pPr>
        <w:pStyle w:val="ConsPlusNormal"/>
        <w:spacing w:before="220"/>
        <w:ind w:firstLine="540"/>
        <w:jc w:val="both"/>
      </w:pPr>
      <w:r>
        <w:t>Оснований для отказа в приеме документов, необходимых для предоставления государственной услуги, не предусмотрено.</w:t>
      </w:r>
    </w:p>
    <w:p w:rsidR="00AF20A2" w:rsidRDefault="00AF20A2">
      <w:pPr>
        <w:pStyle w:val="ConsPlusNormal"/>
        <w:spacing w:before="220"/>
        <w:ind w:firstLine="540"/>
        <w:jc w:val="both"/>
      </w:pPr>
      <w:r>
        <w:t>2.9. Исчерпывающий перечень оснований для отказа в предоставлении государственной услуги, приостановления предоставления государственной услуги.</w:t>
      </w:r>
    </w:p>
    <w:p w:rsidR="00AF20A2" w:rsidRDefault="00AF20A2">
      <w:pPr>
        <w:pStyle w:val="ConsPlusNormal"/>
        <w:spacing w:before="220"/>
        <w:ind w:firstLine="540"/>
        <w:jc w:val="both"/>
      </w:pPr>
      <w:bookmarkStart w:id="10" w:name="P181"/>
      <w:bookmarkEnd w:id="10"/>
      <w:r>
        <w:t>2.9.1. Основаниями для отказа в предоставлении государственной услуги являются:</w:t>
      </w:r>
    </w:p>
    <w:p w:rsidR="00AF20A2" w:rsidRDefault="00AF20A2">
      <w:pPr>
        <w:pStyle w:val="ConsPlusNormal"/>
        <w:spacing w:before="220"/>
        <w:ind w:firstLine="540"/>
        <w:jc w:val="both"/>
      </w:pPr>
      <w:r>
        <w:t xml:space="preserve">- непредставление одного или нескольких документов, указанных в </w:t>
      </w:r>
      <w:hyperlink w:anchor="P135">
        <w:r>
          <w:rPr>
            <w:color w:val="0000FF"/>
          </w:rPr>
          <w:t>пункте 2.6</w:t>
        </w:r>
      </w:hyperlink>
      <w:r>
        <w:t xml:space="preserve"> настоящего Административного регламента;</w:t>
      </w:r>
    </w:p>
    <w:p w:rsidR="00AF20A2" w:rsidRDefault="00AF20A2">
      <w:pPr>
        <w:pStyle w:val="ConsPlusNormal"/>
        <w:spacing w:before="220"/>
        <w:ind w:firstLine="540"/>
        <w:jc w:val="both"/>
      </w:pPr>
      <w:r>
        <w:t>- представленные документы не подтверждают право Заявителя на назначение ежемесячной доплаты к страховой пенсии;</w:t>
      </w:r>
    </w:p>
    <w:p w:rsidR="00AF20A2" w:rsidRDefault="00AF20A2">
      <w:pPr>
        <w:pStyle w:val="ConsPlusNormal"/>
        <w:spacing w:before="220"/>
        <w:ind w:firstLine="540"/>
        <w:jc w:val="both"/>
      </w:pPr>
      <w:r>
        <w:t xml:space="preserve">- представленные документы не подтверждают соблюдение условия назначения ежемесячной доплаты, установленного </w:t>
      </w:r>
      <w:hyperlink r:id="rId56">
        <w:r>
          <w:rPr>
            <w:color w:val="0000FF"/>
          </w:rPr>
          <w:t>частью 1 статьи 5</w:t>
        </w:r>
      </w:hyperlink>
      <w:r>
        <w:t xml:space="preserve"> Закона Рязанской области;</w:t>
      </w:r>
    </w:p>
    <w:p w:rsidR="00AF20A2" w:rsidRDefault="00AF20A2">
      <w:pPr>
        <w:pStyle w:val="ConsPlusNormal"/>
        <w:spacing w:before="220"/>
        <w:ind w:firstLine="540"/>
        <w:jc w:val="both"/>
      </w:pPr>
      <w:r>
        <w:t>- представленные документы содержат недостоверные сведения.</w:t>
      </w:r>
    </w:p>
    <w:p w:rsidR="00AF20A2" w:rsidRDefault="00AF20A2">
      <w:pPr>
        <w:pStyle w:val="ConsPlusNormal"/>
        <w:spacing w:before="220"/>
        <w:ind w:firstLine="540"/>
        <w:jc w:val="both"/>
      </w:pPr>
      <w:r>
        <w:t>2.9.2. Оснований для приостановления предоставления государственной услуги действующим законодательством не предусмотрено.</w:t>
      </w:r>
    </w:p>
    <w:p w:rsidR="00AF20A2" w:rsidRDefault="00AF20A2">
      <w:pPr>
        <w:pStyle w:val="ConsPlusNormal"/>
        <w:spacing w:before="220"/>
        <w:ind w:firstLine="540"/>
        <w:jc w:val="both"/>
      </w:pPr>
      <w: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F20A2" w:rsidRDefault="00AF20A2">
      <w:pPr>
        <w:pStyle w:val="ConsPlusNormal"/>
        <w:spacing w:before="220"/>
        <w:ind w:firstLine="540"/>
        <w:jc w:val="both"/>
      </w:pPr>
      <w: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государственной услуги.</w:t>
      </w:r>
    </w:p>
    <w:p w:rsidR="00AF20A2" w:rsidRDefault="00AF20A2">
      <w:pPr>
        <w:pStyle w:val="ConsPlusNormal"/>
        <w:spacing w:before="220"/>
        <w:ind w:firstLine="540"/>
        <w:jc w:val="both"/>
      </w:pPr>
      <w:r>
        <w:t>2.11. Порядок, размер, основания взимания государственной пошлины или иной платы, взимаемой за предоставление государственной услуги.</w:t>
      </w:r>
    </w:p>
    <w:p w:rsidR="00AF20A2" w:rsidRDefault="00AF20A2">
      <w:pPr>
        <w:pStyle w:val="ConsPlusNormal"/>
        <w:spacing w:before="220"/>
        <w:ind w:firstLine="540"/>
        <w:jc w:val="both"/>
      </w:pPr>
      <w:r>
        <w:t>Государственная услуга и информация о ней предоставляются бесплатно.</w:t>
      </w:r>
    </w:p>
    <w:p w:rsidR="00AF20A2" w:rsidRDefault="00AF20A2">
      <w:pPr>
        <w:pStyle w:val="ConsPlusNormal"/>
        <w:spacing w:before="220"/>
        <w:ind w:firstLine="540"/>
        <w:jc w:val="both"/>
      </w:pPr>
      <w:r>
        <w:t xml:space="preserve">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w:t>
      </w:r>
      <w:r>
        <w:lastRenderedPageBreak/>
        <w:t>методике расчета размера такой платы.</w:t>
      </w:r>
    </w:p>
    <w:p w:rsidR="00AF20A2" w:rsidRDefault="00AF20A2">
      <w:pPr>
        <w:pStyle w:val="ConsPlusNormal"/>
        <w:spacing w:before="220"/>
        <w:ind w:firstLine="540"/>
        <w:jc w:val="both"/>
      </w:pPr>
      <w: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AF20A2" w:rsidRDefault="00AF20A2">
      <w:pPr>
        <w:pStyle w:val="ConsPlusNormal"/>
        <w:spacing w:before="220"/>
        <w:ind w:firstLine="540"/>
        <w:jc w:val="both"/>
      </w:pPr>
      <w: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AF20A2" w:rsidRDefault="00AF20A2">
      <w:pPr>
        <w:pStyle w:val="ConsPlusNormal"/>
        <w:spacing w:before="220"/>
        <w:ind w:firstLine="540"/>
        <w:jc w:val="both"/>
      </w:pPr>
      <w:r>
        <w:t>Время ожидания в очереди при подаче заявления, необходимого для предоставления государственной услуги, не должно превышать 15 минут.</w:t>
      </w:r>
    </w:p>
    <w:p w:rsidR="00AF20A2" w:rsidRDefault="00AF20A2">
      <w:pPr>
        <w:pStyle w:val="ConsPlusNormal"/>
        <w:spacing w:before="220"/>
        <w:ind w:firstLine="540"/>
        <w:jc w:val="both"/>
      </w:pPr>
      <w:r>
        <w:t>Предоставление услуги не связано с выдачей документов, являющихся результатом предоставления государственной услуги.</w:t>
      </w:r>
    </w:p>
    <w:p w:rsidR="00AF20A2" w:rsidRDefault="00AF20A2">
      <w:pPr>
        <w:pStyle w:val="ConsPlusNormal"/>
        <w:spacing w:before="220"/>
        <w:ind w:firstLine="540"/>
        <w:jc w:val="both"/>
      </w:pPr>
      <w:r>
        <w:t>2.14. Срок и порядок регистрации запроса Заявителя о предоставлении государственной услуги, в том числе в электронной форме.</w:t>
      </w:r>
    </w:p>
    <w:p w:rsidR="00AF20A2" w:rsidRDefault="00AF20A2">
      <w:pPr>
        <w:pStyle w:val="ConsPlusNormal"/>
        <w:spacing w:before="220"/>
        <w:ind w:firstLine="540"/>
        <w:jc w:val="both"/>
      </w:pPr>
      <w:r>
        <w:t>Должностное лицо отдела по работе с кадрами Министерства, ответственное за предоставление государственной услуги (далее - ответственный исполнитель отдела Министерства) регистрирует представленное лично Заявителем заявление в установленном порядке в день его представления.</w:t>
      </w:r>
    </w:p>
    <w:p w:rsidR="00AF20A2" w:rsidRDefault="00AF20A2">
      <w:pPr>
        <w:pStyle w:val="ConsPlusNormal"/>
        <w:jc w:val="both"/>
      </w:pPr>
      <w:r>
        <w:t xml:space="preserve">(в ред. </w:t>
      </w:r>
      <w:hyperlink r:id="rId57">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 xml:space="preserve">2.15. </w:t>
      </w: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AF20A2" w:rsidRDefault="00AF20A2">
      <w:pPr>
        <w:pStyle w:val="ConsPlusNormal"/>
        <w:spacing w:before="220"/>
        <w:ind w:firstLine="540"/>
        <w:jc w:val="both"/>
      </w:pPr>
      <w:bookmarkStart w:id="11" w:name="P200"/>
      <w:bookmarkEnd w:id="11"/>
      <w:r>
        <w:t>2.15.1. Требования к помещениям, в которых предоставляется государственная услуга.</w:t>
      </w:r>
    </w:p>
    <w:p w:rsidR="00AF20A2" w:rsidRDefault="00AF20A2">
      <w:pPr>
        <w:pStyle w:val="ConsPlusNormal"/>
        <w:spacing w:before="220"/>
        <w:ind w:firstLine="540"/>
        <w:jc w:val="both"/>
      </w:pPr>
      <w:r>
        <w:t>Предоставление государственной услуги осуществляется в специально выделенном для этих целей помещении.</w:t>
      </w:r>
    </w:p>
    <w:p w:rsidR="00AF20A2" w:rsidRDefault="00AF20A2">
      <w:pPr>
        <w:pStyle w:val="ConsPlusNormal"/>
        <w:spacing w:before="220"/>
        <w:ind w:firstLine="540"/>
        <w:jc w:val="both"/>
      </w:pPr>
      <w: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AF20A2" w:rsidRDefault="00AF20A2">
      <w:pPr>
        <w:pStyle w:val="ConsPlusNormal"/>
        <w:spacing w:before="220"/>
        <w:ind w:firstLine="540"/>
        <w:jc w:val="both"/>
      </w:pPr>
      <w:r>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AF20A2" w:rsidRDefault="00AF20A2">
      <w:pPr>
        <w:pStyle w:val="ConsPlusNormal"/>
        <w:spacing w:before="220"/>
        <w:ind w:firstLine="540"/>
        <w:jc w:val="both"/>
      </w:pPr>
      <w:r>
        <w:t>возможность беспрепятственного входа в объекты и выхода из них;</w:t>
      </w:r>
    </w:p>
    <w:p w:rsidR="00AF20A2" w:rsidRDefault="00AF20A2">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 - коляски;</w:t>
      </w:r>
    </w:p>
    <w:p w:rsidR="00AF20A2" w:rsidRDefault="00AF20A2">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 - коляски и, при необходимости, с помощью работников объекта;</w:t>
      </w:r>
    </w:p>
    <w:p w:rsidR="00AF20A2" w:rsidRDefault="00AF20A2">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AF20A2" w:rsidRDefault="00AF20A2">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AF20A2" w:rsidRDefault="00AF20A2">
      <w:pPr>
        <w:pStyle w:val="ConsPlusNormal"/>
        <w:spacing w:before="220"/>
        <w:ind w:firstLine="540"/>
        <w:jc w:val="both"/>
      </w:pPr>
      <w:r>
        <w:lastRenderedPageBreak/>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58">
        <w:r>
          <w:rPr>
            <w:color w:val="0000FF"/>
          </w:rPr>
          <w:t>форме</w:t>
        </w:r>
      </w:hyperlink>
      <w:r>
        <w:t xml:space="preserve"> и в </w:t>
      </w:r>
      <w:hyperlink r:id="rId59">
        <w:r>
          <w:rPr>
            <w:color w:val="0000FF"/>
          </w:rPr>
          <w:t>порядке</w:t>
        </w:r>
      </w:hyperlink>
      <w:r>
        <w:t xml:space="preserve">, </w:t>
      </w:r>
      <w:proofErr w:type="gramStart"/>
      <w:r>
        <w:t>утвержденных</w:t>
      </w:r>
      <w:proofErr w:type="gramEnd"/>
      <w:r>
        <w:t xml:space="preserve"> приказом Министерства труда и социальной защиты Российской Федерации от 22 июня 2015 года N 386н.</w:t>
      </w:r>
    </w:p>
    <w:p w:rsidR="00AF20A2" w:rsidRDefault="00AF20A2">
      <w:pPr>
        <w:pStyle w:val="ConsPlusNormal"/>
        <w:spacing w:before="220"/>
        <w:ind w:firstLine="540"/>
        <w:jc w:val="both"/>
      </w:pPr>
      <w:r>
        <w:t>2.15.2. Требования к местам приема Заявителей.</w:t>
      </w:r>
    </w:p>
    <w:p w:rsidR="00AF20A2" w:rsidRDefault="00AF20A2">
      <w:pPr>
        <w:pStyle w:val="ConsPlusNormal"/>
        <w:spacing w:before="220"/>
        <w:ind w:firstLine="540"/>
        <w:jc w:val="both"/>
      </w:pPr>
      <w:r>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AF20A2" w:rsidRDefault="00AF20A2">
      <w:pPr>
        <w:pStyle w:val="ConsPlusNormal"/>
        <w:spacing w:before="220"/>
        <w:ind w:firstLine="540"/>
        <w:jc w:val="both"/>
      </w:pPr>
      <w: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F20A2" w:rsidRDefault="00AF20A2">
      <w:pPr>
        <w:pStyle w:val="ConsPlusNormal"/>
        <w:spacing w:before="220"/>
        <w:ind w:firstLine="540"/>
        <w:jc w:val="both"/>
      </w:pPr>
      <w: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AF20A2" w:rsidRDefault="00AF20A2">
      <w:pPr>
        <w:pStyle w:val="ConsPlusNormal"/>
        <w:spacing w:before="220"/>
        <w:ind w:firstLine="540"/>
        <w:jc w:val="both"/>
      </w:pPr>
      <w:r>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AF20A2" w:rsidRDefault="00AF20A2">
      <w:pPr>
        <w:pStyle w:val="ConsPlusNormal"/>
        <w:spacing w:before="220"/>
        <w:ind w:firstLine="540"/>
        <w:jc w:val="both"/>
      </w:pPr>
      <w:proofErr w:type="gramStart"/>
      <w:r>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t>
      </w:r>
      <w:proofErr w:type="spellStart"/>
      <w:r>
        <w:t>Word</w:t>
      </w:r>
      <w:proofErr w:type="spellEnd"/>
      <w:r>
        <w:t xml:space="preserve">, </w:t>
      </w:r>
      <w:proofErr w:type="spellStart"/>
      <w:r>
        <w:t>Excel</w:t>
      </w:r>
      <w:proofErr w:type="spellEnd"/>
      <w:r>
        <w:t>,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roofErr w:type="gramEnd"/>
    </w:p>
    <w:p w:rsidR="00AF20A2" w:rsidRDefault="00AF20A2">
      <w:pPr>
        <w:pStyle w:val="ConsPlusNormal"/>
        <w:spacing w:before="220"/>
        <w:ind w:firstLine="540"/>
        <w:jc w:val="both"/>
      </w:pPr>
      <w:r>
        <w:t>В помещении для приема Заявителей, имеющих инвалидность, должна обязательно располагаться справочно-информационная служба.</w:t>
      </w:r>
    </w:p>
    <w:p w:rsidR="00AF20A2" w:rsidRDefault="00AF20A2">
      <w:pPr>
        <w:pStyle w:val="ConsPlusNormal"/>
        <w:spacing w:before="220"/>
        <w:ind w:firstLine="540"/>
        <w:jc w:val="both"/>
      </w:pPr>
      <w: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AF20A2" w:rsidRDefault="00AF20A2">
      <w:pPr>
        <w:pStyle w:val="ConsPlusNormal"/>
        <w:spacing w:before="220"/>
        <w:ind w:firstLine="540"/>
        <w:jc w:val="both"/>
      </w:pPr>
      <w:r>
        <w:t>Размещение помещений для приема Заявителей, имеющих инвалидность, осуществляется преимущественно на нижних этажах зданий.</w:t>
      </w:r>
    </w:p>
    <w:p w:rsidR="00AF20A2" w:rsidRDefault="00AF20A2">
      <w:pPr>
        <w:pStyle w:val="ConsPlusNormal"/>
        <w:spacing w:before="220"/>
        <w:ind w:firstLine="540"/>
        <w:jc w:val="both"/>
      </w:pPr>
      <w:r>
        <w:t>Минимальный размер площади помещения (кабинета или кабины) для индивидуального приема (на одно рабочее место) должен быть не менее 12 кв. м.</w:t>
      </w:r>
    </w:p>
    <w:p w:rsidR="00AF20A2" w:rsidRDefault="00AF20A2">
      <w:pPr>
        <w:pStyle w:val="ConsPlusNormal"/>
        <w:spacing w:before="220"/>
        <w:ind w:firstLine="540"/>
        <w:jc w:val="both"/>
      </w:pPr>
      <w:r>
        <w:t>2.15.3. Требования к местам ожидания.</w:t>
      </w:r>
    </w:p>
    <w:p w:rsidR="00AF20A2" w:rsidRDefault="00AF20A2">
      <w:pPr>
        <w:pStyle w:val="ConsPlusNormal"/>
        <w:spacing w:before="220"/>
        <w:ind w:firstLine="540"/>
        <w:jc w:val="both"/>
      </w:pPr>
      <w:r>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AF20A2" w:rsidRDefault="00AF20A2">
      <w:pPr>
        <w:pStyle w:val="ConsPlusNormal"/>
        <w:spacing w:before="220"/>
        <w:ind w:firstLine="540"/>
        <w:jc w:val="both"/>
      </w:pPr>
      <w:r>
        <w:t>В зоне места ожидания должны быть выделены зоны специализированного обслуживания инвалидов в здании.</w:t>
      </w:r>
    </w:p>
    <w:p w:rsidR="00AF20A2" w:rsidRDefault="00AF20A2">
      <w:pPr>
        <w:pStyle w:val="ConsPlusNormal"/>
        <w:spacing w:before="220"/>
        <w:ind w:firstLine="540"/>
        <w:jc w:val="both"/>
      </w:pPr>
      <w: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AF20A2" w:rsidRDefault="00AF20A2">
      <w:pPr>
        <w:pStyle w:val="ConsPlusNormal"/>
        <w:spacing w:before="220"/>
        <w:ind w:firstLine="540"/>
        <w:jc w:val="both"/>
      </w:pPr>
      <w:r>
        <w:t>Зона мест ожидания Заявителей, имеющих инвалидность, размещается преимущественно на нижних этажах зданий.</w:t>
      </w:r>
    </w:p>
    <w:p w:rsidR="00AF20A2" w:rsidRDefault="00AF20A2">
      <w:pPr>
        <w:pStyle w:val="ConsPlusNormal"/>
        <w:spacing w:before="220"/>
        <w:ind w:firstLine="540"/>
        <w:jc w:val="both"/>
      </w:pPr>
      <w:bookmarkStart w:id="12" w:name="P225"/>
      <w:bookmarkEnd w:id="12"/>
      <w:r>
        <w:t>2.15.4. Требования к размещению и оформлению визуальной, текстовой и мультимедийной информации о предоставлении государственной услуги.</w:t>
      </w:r>
    </w:p>
    <w:p w:rsidR="00AF20A2" w:rsidRDefault="00AF20A2">
      <w:pPr>
        <w:pStyle w:val="ConsPlusNormal"/>
        <w:spacing w:before="220"/>
        <w:ind w:firstLine="540"/>
        <w:jc w:val="both"/>
      </w:pPr>
      <w:r>
        <w:lastRenderedPageBreak/>
        <w:t>Места для информирования, предназначенные для ознакомления Заявителей с информационными материалами, оборудуются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rsidR="00AF20A2" w:rsidRDefault="00AF20A2">
      <w:pPr>
        <w:pStyle w:val="ConsPlusNormal"/>
        <w:spacing w:before="220"/>
        <w:ind w:firstLine="540"/>
        <w:jc w:val="both"/>
      </w:pPr>
      <w:r>
        <w:t>Места для оформления документов оборудуются стульями, столами и обеспечиваются образцами заполнения документов, в том числе бланками заявлений и письменными принадлежностями.</w:t>
      </w:r>
    </w:p>
    <w:p w:rsidR="00AF20A2" w:rsidRDefault="00AF20A2">
      <w:pPr>
        <w:pStyle w:val="ConsPlusNormal"/>
        <w:spacing w:before="220"/>
        <w:ind w:firstLine="540"/>
        <w:jc w:val="both"/>
      </w:pPr>
      <w:r>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rsidR="00AF20A2" w:rsidRDefault="00AF20A2">
      <w:pPr>
        <w:pStyle w:val="ConsPlusNormal"/>
        <w:spacing w:before="220"/>
        <w:ind w:firstLine="540"/>
        <w:jc w:val="both"/>
      </w:pPr>
      <w:r>
        <w:t>Информация в формате мультимедиа не предоставляется.</w:t>
      </w:r>
    </w:p>
    <w:p w:rsidR="00AF20A2" w:rsidRDefault="00AF20A2">
      <w:pPr>
        <w:pStyle w:val="ConsPlusNormal"/>
        <w:spacing w:before="220"/>
        <w:ind w:firstLine="540"/>
        <w:jc w:val="both"/>
      </w:pPr>
      <w:r>
        <w:t xml:space="preserve">2.15.5. Информация, содержащаяся в </w:t>
      </w:r>
      <w:hyperlink w:anchor="P200">
        <w:r>
          <w:rPr>
            <w:color w:val="0000FF"/>
          </w:rPr>
          <w:t>пунктах 2.15.1</w:t>
        </w:r>
      </w:hyperlink>
      <w:r>
        <w:t xml:space="preserve"> - </w:t>
      </w:r>
      <w:hyperlink w:anchor="P225">
        <w:r>
          <w:rPr>
            <w:color w:val="0000FF"/>
          </w:rPr>
          <w:t>2.15.4</w:t>
        </w:r>
      </w:hyperlink>
      <w:r>
        <w:t xml:space="preserve"> размещается на официальном сайте Министерства в сети Интернет и на Едином портале.</w:t>
      </w:r>
    </w:p>
    <w:p w:rsidR="00AF20A2" w:rsidRDefault="00AF20A2">
      <w:pPr>
        <w:pStyle w:val="ConsPlusNormal"/>
        <w:jc w:val="both"/>
      </w:pPr>
      <w:r>
        <w:t>(</w:t>
      </w:r>
      <w:proofErr w:type="spellStart"/>
      <w:r>
        <w:t>пп</w:t>
      </w:r>
      <w:proofErr w:type="spellEnd"/>
      <w:r>
        <w:t xml:space="preserve">. 2.15.5 </w:t>
      </w:r>
      <w:proofErr w:type="gramStart"/>
      <w:r>
        <w:t>введен</w:t>
      </w:r>
      <w:proofErr w:type="gramEnd"/>
      <w:r>
        <w:t xml:space="preserve"> </w:t>
      </w:r>
      <w:hyperlink r:id="rId60">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 xml:space="preserve">2.16. </w:t>
      </w:r>
      <w:proofErr w:type="gramStart"/>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w:t>
      </w:r>
      <w:proofErr w:type="gramEnd"/>
      <w:r>
        <w:t xml:space="preserve"> услуг в МФЦ, предусмотренного </w:t>
      </w:r>
      <w:hyperlink r:id="rId61">
        <w:r>
          <w:rPr>
            <w:color w:val="0000FF"/>
          </w:rPr>
          <w:t>статьей 15.1</w:t>
        </w:r>
      </w:hyperlink>
      <w:r>
        <w:t xml:space="preserve"> Федерального закона N 210-ФЗ (далее - комплексный запрос).</w:t>
      </w:r>
    </w:p>
    <w:p w:rsidR="00AF20A2" w:rsidRDefault="00AF20A2">
      <w:pPr>
        <w:pStyle w:val="ConsPlusNormal"/>
        <w:jc w:val="both"/>
      </w:pPr>
      <w:r>
        <w:t xml:space="preserve">(в ред. </w:t>
      </w:r>
      <w:hyperlink r:id="rId62">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bookmarkStart w:id="13" w:name="P234"/>
      <w:bookmarkEnd w:id="13"/>
      <w:r>
        <w:t>2.16.1. Основными показателями доступности предоставления государственной услуги являются:</w:t>
      </w:r>
    </w:p>
    <w:p w:rsidR="00AF20A2" w:rsidRDefault="00AF20A2">
      <w:pPr>
        <w:pStyle w:val="ConsPlusNormal"/>
        <w:spacing w:before="220"/>
        <w:ind w:firstLine="540"/>
        <w:jc w:val="both"/>
      </w:pPr>
      <w:r>
        <w:t>- количество взаимодействий Заявителей с ответственным исполнителем отдела Министерства - не более 1 раза;</w:t>
      </w:r>
    </w:p>
    <w:p w:rsidR="00AF20A2" w:rsidRDefault="00AF20A2">
      <w:pPr>
        <w:pStyle w:val="ConsPlusNormal"/>
        <w:spacing w:before="220"/>
        <w:ind w:firstLine="540"/>
        <w:jc w:val="both"/>
      </w:pPr>
      <w:r>
        <w:t>- продолжительность взаимодействия Заявителя с ответственным исполнителем отдела Министерства - не более 20 минут;</w:t>
      </w:r>
    </w:p>
    <w:p w:rsidR="00AF20A2" w:rsidRDefault="00AF20A2">
      <w:pPr>
        <w:pStyle w:val="ConsPlusNormal"/>
        <w:spacing w:before="220"/>
        <w:ind w:firstLine="540"/>
        <w:jc w:val="both"/>
      </w:pPr>
      <w:r>
        <w:t>- возможность получения информации о ходе предоставления государственной услуги обеспечена посредством:</w:t>
      </w:r>
    </w:p>
    <w:p w:rsidR="00AF20A2" w:rsidRDefault="00AF20A2">
      <w:pPr>
        <w:pStyle w:val="ConsPlusNormal"/>
        <w:jc w:val="both"/>
      </w:pPr>
      <w:r>
        <w:t xml:space="preserve">(в ред. </w:t>
      </w:r>
      <w:hyperlink r:id="rId63">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индивидуального консультирования без использования информационно-коммуникационных технологий;</w:t>
      </w:r>
    </w:p>
    <w:p w:rsidR="00AF20A2" w:rsidRDefault="00AF20A2">
      <w:pPr>
        <w:pStyle w:val="ConsPlusNormal"/>
        <w:jc w:val="both"/>
      </w:pPr>
      <w:r>
        <w:t xml:space="preserve">(абзац введен </w:t>
      </w:r>
      <w:hyperlink r:id="rId64">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получение сведений о результатах предоставления государственной услуги на Едином портале в личном кабинете Заявителя.</w:t>
      </w:r>
    </w:p>
    <w:p w:rsidR="00AF20A2" w:rsidRDefault="00AF20A2">
      <w:pPr>
        <w:pStyle w:val="ConsPlusNormal"/>
        <w:jc w:val="both"/>
      </w:pPr>
      <w:r>
        <w:t xml:space="preserve">(абзац введен </w:t>
      </w:r>
      <w:hyperlink r:id="rId65">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Государственная услуга посредством комплексного запроса не предоставляется.</w:t>
      </w:r>
    </w:p>
    <w:p w:rsidR="00AF20A2" w:rsidRDefault="00AF20A2">
      <w:pPr>
        <w:pStyle w:val="ConsPlusNormal"/>
        <w:jc w:val="both"/>
      </w:pPr>
      <w:r>
        <w:t xml:space="preserve">(абзац введен </w:t>
      </w:r>
      <w:hyperlink r:id="rId66">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2.16.2. Основными показателями качества предоставления государственной услуги являются:</w:t>
      </w:r>
    </w:p>
    <w:p w:rsidR="00AF20A2" w:rsidRDefault="00AF20A2">
      <w:pPr>
        <w:pStyle w:val="ConsPlusNormal"/>
        <w:spacing w:before="220"/>
        <w:ind w:firstLine="540"/>
        <w:jc w:val="both"/>
      </w:pPr>
      <w:r>
        <w:t>- соблюдение последовательности и сроков выполнения административных процедур при предоставлении государственной услуги;</w:t>
      </w:r>
    </w:p>
    <w:p w:rsidR="00AF20A2" w:rsidRDefault="00AF20A2">
      <w:pPr>
        <w:pStyle w:val="ConsPlusNormal"/>
        <w:spacing w:before="220"/>
        <w:ind w:firstLine="540"/>
        <w:jc w:val="both"/>
      </w:pPr>
      <w:r>
        <w:t xml:space="preserve">- отсутствие обоснованных жалоб на действия (бездействие) и решения, осуществленные (принятые) </w:t>
      </w:r>
      <w:r>
        <w:lastRenderedPageBreak/>
        <w:t>в ходе предоставления государственной услуги.</w:t>
      </w:r>
    </w:p>
    <w:p w:rsidR="00AF20A2" w:rsidRDefault="00AF20A2">
      <w:pPr>
        <w:pStyle w:val="ConsPlusNormal"/>
        <w:spacing w:before="220"/>
        <w:ind w:firstLine="540"/>
        <w:jc w:val="both"/>
      </w:pPr>
      <w:bookmarkStart w:id="14" w:name="P248"/>
      <w:bookmarkEnd w:id="14"/>
      <w:r>
        <w:t>2.16.3. Государственная услуга в многофункциональных центрах не предоставляется.</w:t>
      </w:r>
    </w:p>
    <w:p w:rsidR="00AF20A2" w:rsidRDefault="00AF20A2">
      <w:pPr>
        <w:pStyle w:val="ConsPlusNormal"/>
        <w:spacing w:before="220"/>
        <w:ind w:firstLine="540"/>
        <w:jc w:val="both"/>
      </w:pPr>
      <w:r>
        <w:t xml:space="preserve">2.16.4. Информация, содержащаяся в </w:t>
      </w:r>
      <w:hyperlink w:anchor="P234">
        <w:r>
          <w:rPr>
            <w:color w:val="0000FF"/>
          </w:rPr>
          <w:t>пунктах 2.16.1</w:t>
        </w:r>
      </w:hyperlink>
      <w:r>
        <w:t xml:space="preserve"> - </w:t>
      </w:r>
      <w:hyperlink w:anchor="P248">
        <w:r>
          <w:rPr>
            <w:color w:val="0000FF"/>
          </w:rPr>
          <w:t>2.16.3</w:t>
        </w:r>
      </w:hyperlink>
      <w:r>
        <w:t xml:space="preserve"> размещается на официальном сайте Министерства в сети Интернет и на Едином портале.</w:t>
      </w:r>
    </w:p>
    <w:p w:rsidR="00AF20A2" w:rsidRDefault="00AF20A2">
      <w:pPr>
        <w:pStyle w:val="ConsPlusNormal"/>
        <w:jc w:val="both"/>
      </w:pPr>
      <w:r>
        <w:t>(</w:t>
      </w:r>
      <w:proofErr w:type="gramStart"/>
      <w:r>
        <w:t>п</w:t>
      </w:r>
      <w:proofErr w:type="gramEnd"/>
      <w:r>
        <w:t xml:space="preserve">. 2.16.4 введен </w:t>
      </w:r>
      <w:hyperlink r:id="rId67">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t>2.17. Иные требования, в том числе учитывающие особенности предоставления государственной услуги в электронной форме.</w:t>
      </w:r>
    </w:p>
    <w:p w:rsidR="00AF20A2" w:rsidRDefault="00AF20A2">
      <w:pPr>
        <w:pStyle w:val="ConsPlusNormal"/>
        <w:spacing w:before="220"/>
        <w:ind w:firstLine="540"/>
        <w:jc w:val="both"/>
      </w:pPr>
      <w:r>
        <w:t>Заявителю/Получателю обеспечивается возможность получения результата предоставления государственной услуги посредством Единого портала.</w:t>
      </w:r>
    </w:p>
    <w:p w:rsidR="00AF20A2" w:rsidRDefault="00AF20A2">
      <w:pPr>
        <w:pStyle w:val="ConsPlusNormal"/>
        <w:spacing w:before="220"/>
        <w:ind w:firstLine="540"/>
        <w:jc w:val="both"/>
      </w:pPr>
      <w:r>
        <w:t>Результат предоставления государственной услуги в электронном виде предоставляется Заявителю/Получателю в виде уведомления в личном кабинете Заявителя/Получателя на Едином портале.</w:t>
      </w:r>
    </w:p>
    <w:p w:rsidR="00AF20A2" w:rsidRDefault="00AF20A2">
      <w:pPr>
        <w:pStyle w:val="ConsPlusNormal"/>
        <w:jc w:val="both"/>
      </w:pPr>
      <w:r>
        <w:t>(</w:t>
      </w:r>
      <w:proofErr w:type="gramStart"/>
      <w:r>
        <w:t>п</w:t>
      </w:r>
      <w:proofErr w:type="gramEnd"/>
      <w:r>
        <w:t xml:space="preserve">. 2.17 в ред. </w:t>
      </w:r>
      <w:hyperlink r:id="rId68">
        <w:r>
          <w:rPr>
            <w:color w:val="0000FF"/>
          </w:rPr>
          <w:t>Постановления</w:t>
        </w:r>
      </w:hyperlink>
      <w:r>
        <w:t xml:space="preserve"> Минсельхозпрода Рязанской области от 21.04.2025 N 5)</w:t>
      </w:r>
    </w:p>
    <w:p w:rsidR="00AF20A2" w:rsidRDefault="00AF20A2">
      <w:pPr>
        <w:pStyle w:val="ConsPlusNormal"/>
        <w:jc w:val="both"/>
      </w:pPr>
    </w:p>
    <w:p w:rsidR="00AF20A2" w:rsidRDefault="00AF20A2">
      <w:pPr>
        <w:pStyle w:val="ConsPlusTitle"/>
        <w:jc w:val="center"/>
        <w:outlineLvl w:val="1"/>
      </w:pPr>
      <w:r>
        <w:t>III. Состав, последовательность и сроки выполнения</w:t>
      </w:r>
    </w:p>
    <w:p w:rsidR="00AF20A2" w:rsidRDefault="00AF20A2">
      <w:pPr>
        <w:pStyle w:val="ConsPlusTitle"/>
        <w:jc w:val="center"/>
      </w:pPr>
      <w:r>
        <w:t>административных процедур (действий), требования к порядку</w:t>
      </w:r>
    </w:p>
    <w:p w:rsidR="00AF20A2" w:rsidRDefault="00AF20A2">
      <w:pPr>
        <w:pStyle w:val="ConsPlusTitle"/>
        <w:jc w:val="center"/>
      </w:pPr>
      <w:r>
        <w:t>их выполнения, в том числе особенности выполнения</w:t>
      </w:r>
    </w:p>
    <w:p w:rsidR="00AF20A2" w:rsidRDefault="00AF20A2">
      <w:pPr>
        <w:pStyle w:val="ConsPlusTitle"/>
        <w:jc w:val="center"/>
      </w:pPr>
      <w:r>
        <w:t>административных процедур (действий) в электронной форме</w:t>
      </w:r>
    </w:p>
    <w:p w:rsidR="00AF20A2" w:rsidRDefault="00AF20A2">
      <w:pPr>
        <w:pStyle w:val="ConsPlusNormal"/>
        <w:jc w:val="both"/>
      </w:pPr>
    </w:p>
    <w:p w:rsidR="00AF20A2" w:rsidRDefault="00AF20A2">
      <w:pPr>
        <w:pStyle w:val="ConsPlusNormal"/>
        <w:ind w:firstLine="540"/>
        <w:jc w:val="both"/>
      </w:pPr>
      <w:r>
        <w:t>3.1. Предоставление государственной услуги включает в себя последовательность следующих административных процедур:</w:t>
      </w:r>
    </w:p>
    <w:p w:rsidR="00AF20A2" w:rsidRDefault="00AF20A2">
      <w:pPr>
        <w:pStyle w:val="ConsPlusNormal"/>
        <w:spacing w:before="220"/>
        <w:ind w:firstLine="540"/>
        <w:jc w:val="both"/>
      </w:pPr>
      <w:r>
        <w:t>- прием и регистрация заявления и прилагаемых к нему документов для предоставления государственной услуги, формирование личного дела Заявителя;</w:t>
      </w:r>
    </w:p>
    <w:p w:rsidR="00AF20A2" w:rsidRDefault="00AF20A2">
      <w:pPr>
        <w:pStyle w:val="ConsPlusNormal"/>
        <w:spacing w:before="220"/>
        <w:ind w:firstLine="540"/>
        <w:jc w:val="both"/>
      </w:pPr>
      <w:r>
        <w:t>- формирование и направление межведомственног</w:t>
      </w:r>
      <w:proofErr w:type="gramStart"/>
      <w:r>
        <w:t>о(</w:t>
      </w:r>
      <w:proofErr w:type="spellStart"/>
      <w:proofErr w:type="gramEnd"/>
      <w:r>
        <w:t>ых</w:t>
      </w:r>
      <w:proofErr w:type="spellEnd"/>
      <w:r>
        <w:t>) запроса(</w:t>
      </w:r>
      <w:proofErr w:type="spellStart"/>
      <w:r>
        <w:t>ов</w:t>
      </w:r>
      <w:proofErr w:type="spellEnd"/>
      <w:r>
        <w:t>);</w:t>
      </w:r>
    </w:p>
    <w:p w:rsidR="00AF20A2" w:rsidRDefault="00AF20A2">
      <w:pPr>
        <w:pStyle w:val="ConsPlusNormal"/>
        <w:spacing w:before="220"/>
        <w:ind w:firstLine="540"/>
        <w:jc w:val="both"/>
      </w:pPr>
      <w:r>
        <w:t>- рассмотрение документов, представленных Заявителем и (или) полученных в порядке межведомственного информационного взаимодействия;</w:t>
      </w:r>
    </w:p>
    <w:p w:rsidR="00AF20A2" w:rsidRDefault="00AF20A2">
      <w:pPr>
        <w:pStyle w:val="ConsPlusNormal"/>
        <w:spacing w:before="220"/>
        <w:ind w:firstLine="540"/>
        <w:jc w:val="both"/>
      </w:pPr>
      <w:r>
        <w:t>- принятие решения о назначении или об отказе в назначении ежемесячной доплаты к страховой пенсии, направление копии приказа и уведомления Получателю/Заявителю.</w:t>
      </w:r>
    </w:p>
    <w:p w:rsidR="00AF20A2" w:rsidRDefault="00AF20A2">
      <w:pPr>
        <w:pStyle w:val="ConsPlusNormal"/>
        <w:spacing w:before="220"/>
        <w:ind w:firstLine="540"/>
        <w:jc w:val="both"/>
      </w:pPr>
      <w:r>
        <w:t>Выполнение административных процедур (действий) при предоставлении государственной услуги в электронной форме не предусмотрено.</w:t>
      </w:r>
    </w:p>
    <w:p w:rsidR="00AF20A2" w:rsidRDefault="00AF20A2">
      <w:pPr>
        <w:pStyle w:val="ConsPlusNormal"/>
        <w:spacing w:before="220"/>
        <w:ind w:firstLine="540"/>
        <w:jc w:val="both"/>
      </w:pPr>
      <w: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Получателя/Заявителя, составленному в произвольной форме.</w:t>
      </w:r>
    </w:p>
    <w:p w:rsidR="00AF20A2" w:rsidRDefault="00AF20A2">
      <w:pPr>
        <w:pStyle w:val="ConsPlusNormal"/>
        <w:spacing w:before="220"/>
        <w:ind w:firstLine="540"/>
        <w:jc w:val="both"/>
      </w:pPr>
      <w:r>
        <w:t>Заявление об исправлении допущенных опечаток и (или) ошибок регистрируется ответственным исполнителем отдела Министерства с присвоением регистрационного номера и указанием даты поступления в день его получения (поступления посредством почтовой связи) в специальном журнале, который должен быть пронумерован, прошнурован и скреплен печатью Министерства.</w:t>
      </w:r>
    </w:p>
    <w:p w:rsidR="00AF20A2" w:rsidRDefault="00AF20A2">
      <w:pPr>
        <w:pStyle w:val="ConsPlusNormal"/>
        <w:spacing w:before="220"/>
        <w:ind w:firstLine="540"/>
        <w:jc w:val="both"/>
      </w:pPr>
      <w:r>
        <w:t xml:space="preserve">Заявление об исправлении допущенных опечаток и (или) ошибок рассматривается ответственным исполнителем отдела Министерства в течение 3 рабочих дней </w:t>
      </w:r>
      <w:proofErr w:type="gramStart"/>
      <w:r>
        <w:t>с даты</w:t>
      </w:r>
      <w:proofErr w:type="gramEnd"/>
      <w:r>
        <w:t xml:space="preserve"> его регистрации.</w:t>
      </w:r>
    </w:p>
    <w:p w:rsidR="00AF20A2" w:rsidRDefault="00AF20A2">
      <w:pPr>
        <w:pStyle w:val="ConsPlusNormal"/>
        <w:spacing w:before="220"/>
        <w:ind w:firstLine="540"/>
        <w:jc w:val="both"/>
      </w:pPr>
      <w:proofErr w:type="gramStart"/>
      <w:r>
        <w:t xml:space="preserve">В случае выявления допущенных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исправленные документы Получателю/Заявителю в срок, не превышающий 5 рабочих дней с даты регистрации заявления об исправлении допущенных опечаток и </w:t>
      </w:r>
      <w:r>
        <w:lastRenderedPageBreak/>
        <w:t>(или) ошибок.</w:t>
      </w:r>
      <w:proofErr w:type="gramEnd"/>
    </w:p>
    <w:p w:rsidR="00AF20A2" w:rsidRDefault="00AF20A2">
      <w:pPr>
        <w:pStyle w:val="ConsPlusNormal"/>
        <w:spacing w:before="220"/>
        <w:ind w:firstLine="540"/>
        <w:jc w:val="both"/>
      </w:pPr>
      <w:proofErr w:type="gramStart"/>
      <w:r>
        <w:t>В случае отсутствия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Получателю/Заявителю уведомление об отсутствии таких опечаток и (или) ошибок в срок, не превышающий 5 рабочих дней с даты регистрации заявления об исправлении допущенных опечаток и (или) ошибок.</w:t>
      </w:r>
      <w:proofErr w:type="gramEnd"/>
    </w:p>
    <w:p w:rsidR="00AF20A2" w:rsidRDefault="00AF20A2">
      <w:pPr>
        <w:pStyle w:val="ConsPlusNormal"/>
        <w:spacing w:before="220"/>
        <w:ind w:firstLine="540"/>
        <w:jc w:val="both"/>
      </w:pPr>
      <w:r>
        <w:t>3.2. Административная процедура "Прием и регистрация заявления и прилагаемых к нему документов для предоставления государственной услуги, формирование личного дела Заявителя".</w:t>
      </w:r>
    </w:p>
    <w:p w:rsidR="00AF20A2" w:rsidRDefault="00AF20A2">
      <w:pPr>
        <w:pStyle w:val="ConsPlusNormal"/>
        <w:spacing w:before="220"/>
        <w:ind w:firstLine="540"/>
        <w:jc w:val="both"/>
      </w:pPr>
      <w:r>
        <w:t xml:space="preserve">Основанием для начала административной процедуры является личное обращение Заявителя в отдел по работе с кадрами Министерства с комплектом документов, указанных в </w:t>
      </w:r>
      <w:hyperlink w:anchor="P135">
        <w:r>
          <w:rPr>
            <w:color w:val="0000FF"/>
          </w:rPr>
          <w:t>пункте 2.6</w:t>
        </w:r>
      </w:hyperlink>
      <w:r>
        <w:t xml:space="preserve"> и </w:t>
      </w:r>
      <w:hyperlink w:anchor="P158">
        <w:r>
          <w:rPr>
            <w:color w:val="0000FF"/>
          </w:rPr>
          <w:t>абзацах седьмом</w:t>
        </w:r>
      </w:hyperlink>
      <w:r>
        <w:t xml:space="preserve"> - </w:t>
      </w:r>
      <w:hyperlink w:anchor="P161">
        <w:r>
          <w:rPr>
            <w:color w:val="0000FF"/>
          </w:rPr>
          <w:t>десятом пунктах 2.7.1</w:t>
        </w:r>
      </w:hyperlink>
      <w:r>
        <w:t xml:space="preserve"> настоящего Административного регламента, в соответствии с графиком приема, указанным на сайте Министерства.</w:t>
      </w:r>
    </w:p>
    <w:p w:rsidR="00AF20A2" w:rsidRDefault="00AF20A2">
      <w:pPr>
        <w:pStyle w:val="ConsPlusNormal"/>
        <w:spacing w:before="220"/>
        <w:ind w:firstLine="540"/>
        <w:jc w:val="both"/>
      </w:pPr>
      <w:r>
        <w:t>Должностным лицом, ответственным за выполнение административной процедуры, является ответственный исполнитель отдела Министерства.</w:t>
      </w:r>
    </w:p>
    <w:p w:rsidR="00AF20A2" w:rsidRDefault="00AF20A2">
      <w:pPr>
        <w:pStyle w:val="ConsPlusNormal"/>
        <w:spacing w:before="220"/>
        <w:ind w:firstLine="540"/>
        <w:jc w:val="both"/>
      </w:pPr>
      <w:r>
        <w:t xml:space="preserve">В случае представления оригиналов документов, предусмотренных </w:t>
      </w:r>
      <w:hyperlink w:anchor="P135">
        <w:r>
          <w:rPr>
            <w:color w:val="0000FF"/>
          </w:rPr>
          <w:t>абзацами четвертым</w:t>
        </w:r>
      </w:hyperlink>
      <w:r>
        <w:t xml:space="preserve"> - </w:t>
      </w:r>
      <w:hyperlink w:anchor="P135">
        <w:r>
          <w:rPr>
            <w:color w:val="0000FF"/>
          </w:rPr>
          <w:t>седьмым пункта 2.6</w:t>
        </w:r>
      </w:hyperlink>
      <w:r>
        <w:t xml:space="preserve"> и </w:t>
      </w:r>
      <w:hyperlink w:anchor="P158">
        <w:r>
          <w:rPr>
            <w:color w:val="0000FF"/>
          </w:rPr>
          <w:t>абзацами седьмым</w:t>
        </w:r>
      </w:hyperlink>
      <w:r>
        <w:t xml:space="preserve"> - </w:t>
      </w:r>
      <w:hyperlink w:anchor="P161">
        <w:r>
          <w:rPr>
            <w:color w:val="0000FF"/>
          </w:rPr>
          <w:t>десятым пункта 2.7.1</w:t>
        </w:r>
      </w:hyperlink>
      <w:r>
        <w:t xml:space="preserve"> настоящего Административного регламента, ответственный исполнитель отдела Министерства изготавливает копии с них и заверяет. Ответственный исполнитель отдела Министерства устанавливает предмет обращения.</w:t>
      </w:r>
    </w:p>
    <w:p w:rsidR="00AF20A2" w:rsidRDefault="00AF20A2">
      <w:pPr>
        <w:pStyle w:val="ConsPlusNormal"/>
        <w:spacing w:before="220"/>
        <w:ind w:firstLine="540"/>
        <w:jc w:val="both"/>
      </w:pPr>
      <w:r>
        <w:t>После установления предмета обращения по существу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 в специальном журнале, который должен быть пронумерован, прошнурован и скреплен печатью Министерства.</w:t>
      </w:r>
    </w:p>
    <w:p w:rsidR="00AF20A2" w:rsidRDefault="00AF20A2">
      <w:pPr>
        <w:pStyle w:val="ConsPlusNormal"/>
        <w:spacing w:before="220"/>
        <w:ind w:firstLine="540"/>
        <w:jc w:val="both"/>
      </w:pPr>
      <w:r>
        <w:t>Ответственный исполнитель отдела Министерства формирует личное дело Заявителя, куда подшивает документы, представленные Заявителем.</w:t>
      </w:r>
    </w:p>
    <w:p w:rsidR="00AF20A2" w:rsidRDefault="00AF20A2">
      <w:pPr>
        <w:pStyle w:val="ConsPlusNormal"/>
        <w:spacing w:before="220"/>
        <w:ind w:firstLine="540"/>
        <w:jc w:val="both"/>
      </w:pPr>
      <w:r>
        <w:t>Критерием принятия решения о приеме и регистрации заявления и прилагаемых к нему документов для предоставления государственной услуги, формировании личного дела Заявителя является представление заявления и прилагаемых к нему документов Заявителем в Министерство.</w:t>
      </w:r>
    </w:p>
    <w:p w:rsidR="00AF20A2" w:rsidRDefault="00AF20A2">
      <w:pPr>
        <w:pStyle w:val="ConsPlusNormal"/>
        <w:spacing w:before="220"/>
        <w:ind w:firstLine="540"/>
        <w:jc w:val="both"/>
      </w:pPr>
      <w:r>
        <w:t>Результатом административной процедуры является:</w:t>
      </w:r>
    </w:p>
    <w:p w:rsidR="00AF20A2" w:rsidRDefault="00AF20A2">
      <w:pPr>
        <w:pStyle w:val="ConsPlusNormal"/>
        <w:spacing w:before="220"/>
        <w:ind w:firstLine="540"/>
        <w:jc w:val="both"/>
      </w:pPr>
      <w:r>
        <w:t>- прием заявления и прилагаемых к нему документов;</w:t>
      </w:r>
    </w:p>
    <w:p w:rsidR="00AF20A2" w:rsidRDefault="00AF20A2">
      <w:pPr>
        <w:pStyle w:val="ConsPlusNormal"/>
        <w:spacing w:before="220"/>
        <w:ind w:firstLine="540"/>
        <w:jc w:val="both"/>
      </w:pPr>
      <w:r>
        <w:t>- формирование личного дела Заявителя.</w:t>
      </w:r>
    </w:p>
    <w:p w:rsidR="00AF20A2" w:rsidRDefault="00AF20A2">
      <w:pPr>
        <w:pStyle w:val="ConsPlusNormal"/>
        <w:spacing w:before="220"/>
        <w:ind w:firstLine="540"/>
        <w:jc w:val="both"/>
      </w:pPr>
      <w:r>
        <w:t>Способом фиксации результата административной процедуры является:</w:t>
      </w:r>
    </w:p>
    <w:p w:rsidR="00AF20A2" w:rsidRDefault="00AF20A2">
      <w:pPr>
        <w:pStyle w:val="ConsPlusNormal"/>
        <w:spacing w:before="220"/>
        <w:ind w:firstLine="540"/>
        <w:jc w:val="both"/>
      </w:pPr>
      <w:r>
        <w:t>- регистрация заявления и прилагаемых к нему документов с присвоением регистрационного номера;</w:t>
      </w:r>
    </w:p>
    <w:p w:rsidR="00AF20A2" w:rsidRDefault="00AF20A2">
      <w:pPr>
        <w:pStyle w:val="ConsPlusNormal"/>
        <w:spacing w:before="220"/>
        <w:ind w:firstLine="540"/>
        <w:jc w:val="both"/>
      </w:pPr>
      <w:r>
        <w:t>- личное дело Заявителя.</w:t>
      </w:r>
    </w:p>
    <w:p w:rsidR="00AF20A2" w:rsidRDefault="00AF20A2">
      <w:pPr>
        <w:pStyle w:val="ConsPlusNormal"/>
        <w:spacing w:before="220"/>
        <w:ind w:firstLine="540"/>
        <w:jc w:val="both"/>
      </w:pPr>
      <w:r>
        <w:t xml:space="preserve">Максимальный срок выполнения административной процедуры - 30 минут с момента личного обращения Заявителя в отдел по работе с кадрами Министерства с комплектом документов, указанных в </w:t>
      </w:r>
      <w:hyperlink w:anchor="P135">
        <w:r>
          <w:rPr>
            <w:color w:val="0000FF"/>
          </w:rPr>
          <w:t>пункте 2.6</w:t>
        </w:r>
      </w:hyperlink>
      <w:r>
        <w:t xml:space="preserve"> и </w:t>
      </w:r>
      <w:hyperlink w:anchor="P158">
        <w:r>
          <w:rPr>
            <w:color w:val="0000FF"/>
          </w:rPr>
          <w:t>абзацах седьмом</w:t>
        </w:r>
      </w:hyperlink>
      <w:r>
        <w:t xml:space="preserve"> - </w:t>
      </w:r>
      <w:hyperlink w:anchor="P161">
        <w:r>
          <w:rPr>
            <w:color w:val="0000FF"/>
          </w:rPr>
          <w:t>десятом пункта 2.7.1</w:t>
        </w:r>
      </w:hyperlink>
      <w:r>
        <w:t xml:space="preserve"> настоящего Административного регламента.</w:t>
      </w:r>
    </w:p>
    <w:p w:rsidR="00AF20A2" w:rsidRDefault="00AF20A2">
      <w:pPr>
        <w:pStyle w:val="ConsPlusNormal"/>
        <w:spacing w:before="220"/>
        <w:ind w:firstLine="540"/>
        <w:jc w:val="both"/>
      </w:pPr>
      <w:r>
        <w:t>3.3. Административная процедура "Формирование и направление межведомственног</w:t>
      </w:r>
      <w:proofErr w:type="gramStart"/>
      <w:r>
        <w:t>о(</w:t>
      </w:r>
      <w:proofErr w:type="spellStart"/>
      <w:proofErr w:type="gramEnd"/>
      <w:r>
        <w:t>ых</w:t>
      </w:r>
      <w:proofErr w:type="spellEnd"/>
      <w:r>
        <w:t>) запроса(</w:t>
      </w:r>
      <w:proofErr w:type="spellStart"/>
      <w:r>
        <w:t>ов</w:t>
      </w:r>
      <w:proofErr w:type="spellEnd"/>
      <w:r>
        <w:t>)".</w:t>
      </w:r>
    </w:p>
    <w:p w:rsidR="00AF20A2" w:rsidRDefault="00AF20A2">
      <w:pPr>
        <w:pStyle w:val="ConsPlusNormal"/>
        <w:spacing w:before="220"/>
        <w:ind w:firstLine="540"/>
        <w:jc w:val="both"/>
      </w:pPr>
      <w:r>
        <w:t xml:space="preserve">Основанием для начала административной процедуры является наличие зарегистрированного заявления Заявителя и прилагаемых к нему документов, установление отсутствия в их числе документов, </w:t>
      </w:r>
      <w:r>
        <w:lastRenderedPageBreak/>
        <w:t xml:space="preserve">предусмотренных </w:t>
      </w:r>
      <w:hyperlink w:anchor="P158">
        <w:r>
          <w:rPr>
            <w:color w:val="0000FF"/>
          </w:rPr>
          <w:t>абзацами седьмым</w:t>
        </w:r>
      </w:hyperlink>
      <w:r>
        <w:t xml:space="preserve"> - </w:t>
      </w:r>
      <w:hyperlink w:anchor="P161">
        <w:r>
          <w:rPr>
            <w:color w:val="0000FF"/>
          </w:rPr>
          <w:t>десятым пункта 2.7.1</w:t>
        </w:r>
      </w:hyperlink>
      <w:r>
        <w:t xml:space="preserve"> настоящего Административного регламента.</w:t>
      </w:r>
    </w:p>
    <w:p w:rsidR="00AF20A2" w:rsidRDefault="00AF20A2">
      <w:pPr>
        <w:pStyle w:val="ConsPlusNormal"/>
        <w:spacing w:before="220"/>
        <w:ind w:firstLine="540"/>
        <w:jc w:val="both"/>
      </w:pPr>
      <w:r>
        <w:t>Должностным лицом, ответственным за выполнение административной процедуры, является ответственный исполнитель отдела Министерства.</w:t>
      </w:r>
    </w:p>
    <w:p w:rsidR="00AF20A2" w:rsidRDefault="00AF20A2">
      <w:pPr>
        <w:pStyle w:val="ConsPlusNormal"/>
        <w:spacing w:before="220"/>
        <w:ind w:firstLine="540"/>
        <w:jc w:val="both"/>
      </w:pPr>
      <w:proofErr w:type="gramStart"/>
      <w:r>
        <w:t>Ответственный исполнитель отдела Министерства составляет запрос в порядке межведомственного взаимодействия, подписывает его электронной цифровой подписью Министерства и направляет по системе межведомственного взаимодействия в территориальный орган Фонда пенсионного и социального страхования Российской Федерации в целях получения сведений о трудовой деятельности, оформленных в установленном законодательством порядке, о страховом номере индивидуального лицевого счета, об установлении страховой пенсии и сроке ее назначения и сведений</w:t>
      </w:r>
      <w:proofErr w:type="gramEnd"/>
      <w:r>
        <w:t>, содержащихся в государственной информационной системе "Единая централизованная цифровая платформа в социальной сфере", подтверждающих факт установления инвалидности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rsidR="00AF20A2" w:rsidRDefault="00AF20A2">
      <w:pPr>
        <w:pStyle w:val="ConsPlusNormal"/>
        <w:jc w:val="both"/>
      </w:pPr>
      <w:r>
        <w:t xml:space="preserve">(в ред. </w:t>
      </w:r>
      <w:hyperlink r:id="rId69">
        <w:r>
          <w:rPr>
            <w:color w:val="0000FF"/>
          </w:rPr>
          <w:t>Постановления</w:t>
        </w:r>
      </w:hyperlink>
      <w:r>
        <w:t xml:space="preserve"> Минсельхозпрода Рязанской области от 28.05.2024 N 10)</w:t>
      </w:r>
    </w:p>
    <w:p w:rsidR="00AF20A2" w:rsidRDefault="00AF20A2">
      <w:pPr>
        <w:pStyle w:val="ConsPlusNormal"/>
        <w:spacing w:before="220"/>
        <w:ind w:firstLine="540"/>
        <w:jc w:val="both"/>
      </w:pPr>
      <w:r>
        <w:t xml:space="preserve">Продолжительность административного действия - не более 2 календарных дней </w:t>
      </w:r>
      <w:proofErr w:type="gramStart"/>
      <w:r>
        <w:t>с даты регистрации</w:t>
      </w:r>
      <w:proofErr w:type="gramEnd"/>
      <w:r>
        <w:t xml:space="preserve"> заявления.</w:t>
      </w:r>
    </w:p>
    <w:p w:rsidR="00AF20A2" w:rsidRDefault="00AF20A2">
      <w:pPr>
        <w:pStyle w:val="ConsPlusNormal"/>
        <w:spacing w:before="220"/>
        <w:ind w:firstLine="540"/>
        <w:jc w:val="both"/>
      </w:pPr>
      <w:r>
        <w:t xml:space="preserve">Согласно </w:t>
      </w:r>
      <w:hyperlink r:id="rId70">
        <w:r>
          <w:rPr>
            <w:color w:val="0000FF"/>
          </w:rPr>
          <w:t>частям 3</w:t>
        </w:r>
      </w:hyperlink>
      <w:r>
        <w:t xml:space="preserve"> и </w:t>
      </w:r>
      <w:hyperlink r:id="rId71">
        <w:r>
          <w:rPr>
            <w:color w:val="0000FF"/>
          </w:rPr>
          <w:t>4 статьи 7.2</w:t>
        </w:r>
      </w:hyperlink>
      <w:r>
        <w:t xml:space="preserve"> Федерального закона N 210-ФЗ:</w:t>
      </w:r>
    </w:p>
    <w:p w:rsidR="00AF20A2" w:rsidRDefault="00AF20A2">
      <w:pPr>
        <w:pStyle w:val="ConsPlusNormal"/>
        <w:spacing w:before="220"/>
        <w:ind w:firstLine="540"/>
        <w:jc w:val="both"/>
      </w:pP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r:id="rId72">
        <w:r>
          <w:rPr>
            <w:color w:val="0000FF"/>
          </w:rPr>
          <w:t>пункте 2 части 1 статьи 7</w:t>
        </w:r>
      </w:hyperlink>
      <w:r>
        <w:t xml:space="preserve"> Федерального закона N 210-ФЗ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20A2" w:rsidRDefault="00AF20A2">
      <w:pPr>
        <w:pStyle w:val="ConsPlusNormal"/>
        <w:spacing w:before="220"/>
        <w:ind w:firstLine="540"/>
        <w:jc w:val="both"/>
      </w:pPr>
      <w:r>
        <w:t xml:space="preserve">документы и информация, которые указаны в </w:t>
      </w:r>
      <w:hyperlink r:id="rId73">
        <w:r>
          <w:rPr>
            <w:color w:val="0000FF"/>
          </w:rPr>
          <w:t>пункте 2 части 1 статьи 7</w:t>
        </w:r>
      </w:hyperlink>
      <w:r>
        <w:t xml:space="preserve">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F20A2" w:rsidRDefault="00AF20A2">
      <w:pPr>
        <w:pStyle w:val="ConsPlusNormal"/>
        <w:spacing w:before="220"/>
        <w:ind w:firstLine="540"/>
        <w:jc w:val="both"/>
      </w:pPr>
      <w:r>
        <w:t>Критериями принятия решения о формировании и направлении межведомственног</w:t>
      </w:r>
      <w:proofErr w:type="gramStart"/>
      <w:r>
        <w:t>о(</w:t>
      </w:r>
      <w:proofErr w:type="spellStart"/>
      <w:proofErr w:type="gramEnd"/>
      <w:r>
        <w:t>ых</w:t>
      </w:r>
      <w:proofErr w:type="spellEnd"/>
      <w:r>
        <w:t>) запроса(</w:t>
      </w:r>
      <w:proofErr w:type="spellStart"/>
      <w:r>
        <w:t>ов</w:t>
      </w:r>
      <w:proofErr w:type="spellEnd"/>
      <w:r>
        <w:t>) является:</w:t>
      </w:r>
    </w:p>
    <w:p w:rsidR="00AF20A2" w:rsidRDefault="00AF20A2">
      <w:pPr>
        <w:pStyle w:val="ConsPlusNormal"/>
        <w:spacing w:before="220"/>
        <w:ind w:firstLine="540"/>
        <w:jc w:val="both"/>
      </w:pPr>
      <w:r>
        <w:t>- наличие зарегистрированного заявления и прилагаемых к нему документов;</w:t>
      </w:r>
    </w:p>
    <w:p w:rsidR="00AF20A2" w:rsidRDefault="00AF20A2">
      <w:pPr>
        <w:pStyle w:val="ConsPlusNormal"/>
        <w:spacing w:before="220"/>
        <w:ind w:firstLine="540"/>
        <w:jc w:val="both"/>
      </w:pPr>
      <w:r>
        <w:t xml:space="preserve">- непредставление документов, предусмотренных </w:t>
      </w:r>
      <w:hyperlink w:anchor="P158">
        <w:r>
          <w:rPr>
            <w:color w:val="0000FF"/>
          </w:rPr>
          <w:t>абзацами седьмым</w:t>
        </w:r>
      </w:hyperlink>
      <w:r>
        <w:t xml:space="preserve"> - </w:t>
      </w:r>
      <w:hyperlink w:anchor="P161">
        <w:r>
          <w:rPr>
            <w:color w:val="0000FF"/>
          </w:rPr>
          <w:t>десятым пункта 2.7.1</w:t>
        </w:r>
      </w:hyperlink>
      <w:r>
        <w:t xml:space="preserve"> настоящего Административного регламента.</w:t>
      </w:r>
    </w:p>
    <w:p w:rsidR="00AF20A2" w:rsidRDefault="00AF20A2">
      <w:pPr>
        <w:pStyle w:val="ConsPlusNormal"/>
        <w:spacing w:before="220"/>
        <w:ind w:firstLine="540"/>
        <w:jc w:val="both"/>
      </w:pPr>
      <w:r>
        <w:t>Результатом административной процедуры и способом фиксации результата выполнения административной процедуры является:</w:t>
      </w:r>
    </w:p>
    <w:p w:rsidR="00AF20A2" w:rsidRDefault="00AF20A2">
      <w:pPr>
        <w:pStyle w:val="ConsPlusNormal"/>
        <w:spacing w:before="220"/>
        <w:ind w:firstLine="540"/>
        <w:jc w:val="both"/>
      </w:pPr>
      <w:r>
        <w:t xml:space="preserve">- направление запроса в порядке межведомственного взаимодействия о получении сведений, указанных в </w:t>
      </w:r>
      <w:hyperlink w:anchor="P152">
        <w:r>
          <w:rPr>
            <w:color w:val="0000FF"/>
          </w:rPr>
          <w:t>абзацах втором</w:t>
        </w:r>
      </w:hyperlink>
      <w:r>
        <w:t xml:space="preserve"> - </w:t>
      </w:r>
      <w:hyperlink w:anchor="P155">
        <w:r>
          <w:rPr>
            <w:color w:val="0000FF"/>
          </w:rPr>
          <w:t>пятом пункта 2.7.1</w:t>
        </w:r>
      </w:hyperlink>
      <w:r>
        <w:t xml:space="preserve"> настоящего Административного регламента;</w:t>
      </w:r>
    </w:p>
    <w:p w:rsidR="00AF20A2" w:rsidRDefault="00AF20A2">
      <w:pPr>
        <w:pStyle w:val="ConsPlusNormal"/>
        <w:spacing w:before="220"/>
        <w:ind w:firstLine="540"/>
        <w:jc w:val="both"/>
      </w:pPr>
      <w:r>
        <w:t xml:space="preserve">- получение ответственным исполнителем отдела Министерства сведений, указанных в </w:t>
      </w:r>
      <w:hyperlink w:anchor="P158">
        <w:r>
          <w:rPr>
            <w:color w:val="0000FF"/>
          </w:rPr>
          <w:t>абзацах седьмом</w:t>
        </w:r>
      </w:hyperlink>
      <w:r>
        <w:t xml:space="preserve"> - </w:t>
      </w:r>
      <w:hyperlink w:anchor="P161">
        <w:r>
          <w:rPr>
            <w:color w:val="0000FF"/>
          </w:rPr>
          <w:t>десятом пункта 2.7.1</w:t>
        </w:r>
      </w:hyperlink>
      <w:r>
        <w:t xml:space="preserve"> настоящего Административного регламента.</w:t>
      </w:r>
    </w:p>
    <w:p w:rsidR="00AF20A2" w:rsidRDefault="00AF20A2">
      <w:pPr>
        <w:pStyle w:val="ConsPlusNormal"/>
        <w:spacing w:before="220"/>
        <w:ind w:firstLine="540"/>
        <w:jc w:val="both"/>
      </w:pPr>
      <w:r>
        <w:t xml:space="preserve">Максимальный срок выполнения административной процедуры - 15 </w:t>
      </w:r>
      <w:proofErr w:type="gramStart"/>
      <w:r>
        <w:t>календарных</w:t>
      </w:r>
      <w:proofErr w:type="gramEnd"/>
      <w:r>
        <w:t xml:space="preserve"> дня с даты регистрации заявления.</w:t>
      </w:r>
    </w:p>
    <w:p w:rsidR="00AF20A2" w:rsidRDefault="00AF20A2">
      <w:pPr>
        <w:pStyle w:val="ConsPlusNormal"/>
        <w:spacing w:before="220"/>
        <w:ind w:firstLine="540"/>
        <w:jc w:val="both"/>
      </w:pPr>
      <w:r>
        <w:t xml:space="preserve">3.4. Административная процедура "Рассмотрение документов, представленных Заявителем и (или) </w:t>
      </w:r>
      <w:r>
        <w:lastRenderedPageBreak/>
        <w:t>полученных в порядке межведомственного информационного взаимодействия".</w:t>
      </w:r>
    </w:p>
    <w:p w:rsidR="00AF20A2" w:rsidRDefault="00AF20A2">
      <w:pPr>
        <w:pStyle w:val="ConsPlusNormal"/>
        <w:spacing w:before="220"/>
        <w:ind w:firstLine="540"/>
        <w:jc w:val="both"/>
      </w:pPr>
      <w:r>
        <w:t xml:space="preserve">Основанием для начала административной процедуры является наличие документов, предусмотренными </w:t>
      </w:r>
      <w:hyperlink w:anchor="P135">
        <w:r>
          <w:rPr>
            <w:color w:val="0000FF"/>
          </w:rPr>
          <w:t>пунктами 2.6</w:t>
        </w:r>
      </w:hyperlink>
      <w:r>
        <w:t xml:space="preserve"> и </w:t>
      </w:r>
      <w:hyperlink w:anchor="P150">
        <w:r>
          <w:rPr>
            <w:color w:val="0000FF"/>
          </w:rPr>
          <w:t>2.7.1</w:t>
        </w:r>
      </w:hyperlink>
      <w:r>
        <w:t xml:space="preserve"> настоящего Административного регламента, необходимых для предоставления государственной услуги.</w:t>
      </w:r>
    </w:p>
    <w:p w:rsidR="00AF20A2" w:rsidRDefault="00AF20A2">
      <w:pPr>
        <w:pStyle w:val="ConsPlusNormal"/>
        <w:spacing w:before="220"/>
        <w:ind w:firstLine="540"/>
        <w:jc w:val="both"/>
      </w:pPr>
      <w:r>
        <w:t>Должностными лицами, ответственными за выполнение административной процедуры, являются ответственный исполнитель отдела Министерства и должностное лицо отдела исполнения бюджета и отчетности Министерства.</w:t>
      </w:r>
    </w:p>
    <w:p w:rsidR="00AF20A2" w:rsidRDefault="00AF20A2">
      <w:pPr>
        <w:pStyle w:val="ConsPlusNormal"/>
        <w:spacing w:before="220"/>
        <w:ind w:firstLine="540"/>
        <w:jc w:val="both"/>
      </w:pPr>
      <w:r>
        <w:t xml:space="preserve">Ответственный исполнитель отдела Министерства рассматривает документы, представленные Заявителем и (или) полученные в порядке межведомственного информационного взаимодействия, в том числе осуществляет их проверку на соответствие Заявителя кругу Заявителей, предусмотренному </w:t>
      </w:r>
      <w:hyperlink w:anchor="P53">
        <w:r>
          <w:rPr>
            <w:color w:val="0000FF"/>
          </w:rPr>
          <w:t>пунктом 1.2</w:t>
        </w:r>
      </w:hyperlink>
      <w:r>
        <w:t xml:space="preserve"> настоящего Административного регламента.</w:t>
      </w:r>
    </w:p>
    <w:p w:rsidR="00AF20A2" w:rsidRDefault="00AF20A2">
      <w:pPr>
        <w:pStyle w:val="ConsPlusNormal"/>
        <w:spacing w:before="220"/>
        <w:ind w:firstLine="540"/>
        <w:jc w:val="both"/>
      </w:pPr>
      <w:proofErr w:type="gramStart"/>
      <w:r>
        <w:t xml:space="preserve">Должностное лицо отдела исполнения бюджета и отчетности Министерства рассматривает документы, представленные Заявителем и (или) полученные в порядке межведомственного информационного взаимодействия на соблюдение условия назначения ежемесячной доплаты, установленного </w:t>
      </w:r>
      <w:hyperlink r:id="rId74">
        <w:r>
          <w:rPr>
            <w:color w:val="0000FF"/>
          </w:rPr>
          <w:t>частью 1 статьи 5</w:t>
        </w:r>
      </w:hyperlink>
      <w:r>
        <w:t xml:space="preserve"> Закона Рязанской области.</w:t>
      </w:r>
      <w:proofErr w:type="gramEnd"/>
    </w:p>
    <w:p w:rsidR="00AF20A2" w:rsidRDefault="00AF20A2">
      <w:pPr>
        <w:pStyle w:val="ConsPlusNormal"/>
        <w:spacing w:before="220"/>
        <w:ind w:firstLine="540"/>
        <w:jc w:val="both"/>
      </w:pPr>
      <w:r>
        <w:t>По результатам рассмотрения документов ответственный исполнитель отдела Министерства:</w:t>
      </w:r>
    </w:p>
    <w:p w:rsidR="00AF20A2" w:rsidRDefault="00AF20A2">
      <w:pPr>
        <w:pStyle w:val="ConsPlusNormal"/>
        <w:spacing w:before="220"/>
        <w:ind w:firstLine="540"/>
        <w:jc w:val="both"/>
      </w:pPr>
      <w:r>
        <w:t>- готовит проект приказа Министерства о назначении (об отказе в назначении) ежемесячной доплаты к страховой пенсии, соответствующее уведомление о предоставлении (об отказе в предоставлении) государственной услуги Получателю/Заявителю и передает их на подпись Министру.</w:t>
      </w:r>
    </w:p>
    <w:p w:rsidR="00AF20A2" w:rsidRDefault="00AF20A2">
      <w:pPr>
        <w:pStyle w:val="ConsPlusNormal"/>
        <w:spacing w:before="220"/>
        <w:ind w:firstLine="540"/>
        <w:jc w:val="both"/>
      </w:pPr>
      <w:r>
        <w:t xml:space="preserve">Критерием принятия решения о рассмотрении документов, представленных Заявителем и (или) полученных в порядке межведомственного информационного взаимодействия, является наличие документов, предусмотренных </w:t>
      </w:r>
      <w:hyperlink w:anchor="P135">
        <w:r>
          <w:rPr>
            <w:color w:val="0000FF"/>
          </w:rPr>
          <w:t>пунктами 2.6</w:t>
        </w:r>
      </w:hyperlink>
      <w:r>
        <w:t xml:space="preserve"> и </w:t>
      </w:r>
      <w:hyperlink w:anchor="P150">
        <w:r>
          <w:rPr>
            <w:color w:val="0000FF"/>
          </w:rPr>
          <w:t>2.7.1</w:t>
        </w:r>
      </w:hyperlink>
      <w:r>
        <w:t xml:space="preserve"> настоящего Административного регламента.</w:t>
      </w:r>
    </w:p>
    <w:p w:rsidR="00AF20A2" w:rsidRDefault="00AF20A2">
      <w:pPr>
        <w:pStyle w:val="ConsPlusNormal"/>
        <w:spacing w:before="220"/>
        <w:ind w:firstLine="540"/>
        <w:jc w:val="both"/>
      </w:pPr>
      <w:r>
        <w:t xml:space="preserve">Результатом административной процедуры является установление наличия/отсутствия оснований для отказа в предоставлении государственной услуги, предусмотренных </w:t>
      </w:r>
      <w:hyperlink w:anchor="P181">
        <w:r>
          <w:rPr>
            <w:color w:val="0000FF"/>
          </w:rPr>
          <w:t>пунктом 2.9.1</w:t>
        </w:r>
      </w:hyperlink>
      <w:r>
        <w:t xml:space="preserve"> настоящего Административного регламента.</w:t>
      </w:r>
    </w:p>
    <w:p w:rsidR="00AF20A2" w:rsidRDefault="00AF20A2">
      <w:pPr>
        <w:pStyle w:val="ConsPlusNormal"/>
        <w:spacing w:before="220"/>
        <w:ind w:firstLine="540"/>
        <w:jc w:val="both"/>
      </w:pPr>
      <w:r>
        <w:t>Способом фиксации результата выполнения административной процедуры является проект приказа Министерства о назначении (об отказе в назначении) ежемесячной доплаты к страховой пенсии и уведомление о предоставлении (об отказе в предоставлении) государственной услуги.</w:t>
      </w:r>
    </w:p>
    <w:p w:rsidR="00AF20A2" w:rsidRDefault="00AF20A2">
      <w:pPr>
        <w:pStyle w:val="ConsPlusNormal"/>
        <w:spacing w:before="220"/>
        <w:ind w:firstLine="540"/>
        <w:jc w:val="both"/>
      </w:pPr>
      <w:r>
        <w:t xml:space="preserve">Максимальный срок выполнения административной процедуры - 3 календарных дня </w:t>
      </w:r>
      <w:proofErr w:type="gramStart"/>
      <w:r>
        <w:t>с даты получения</w:t>
      </w:r>
      <w:proofErr w:type="gramEnd"/>
      <w:r>
        <w:t xml:space="preserve"> должностными лицами, ответственными за выполнение административной процедуры документов, представленных Заявителем и (или) полученных в порядке межведомственного информационного взаимодействия.</w:t>
      </w:r>
    </w:p>
    <w:p w:rsidR="00AF20A2" w:rsidRDefault="00AF20A2">
      <w:pPr>
        <w:pStyle w:val="ConsPlusNormal"/>
        <w:spacing w:before="220"/>
        <w:ind w:firstLine="540"/>
        <w:jc w:val="both"/>
      </w:pPr>
      <w:r>
        <w:t>3.5. Административная процедура "Принятие решения о назначении или об отказе в назначении ежемесячной доплаты к страховой пенсии, направление копии приказа и уведомления Получателю/Заявителю".</w:t>
      </w:r>
    </w:p>
    <w:p w:rsidR="00AF20A2" w:rsidRDefault="00AF20A2">
      <w:pPr>
        <w:pStyle w:val="ConsPlusNormal"/>
        <w:spacing w:before="220"/>
        <w:ind w:firstLine="540"/>
        <w:jc w:val="both"/>
      </w:pPr>
      <w:r>
        <w:t>Основанием для начала административной процедуры является поступление проекта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 на подпись Министру.</w:t>
      </w:r>
    </w:p>
    <w:p w:rsidR="00AF20A2" w:rsidRDefault="00AF20A2">
      <w:pPr>
        <w:pStyle w:val="ConsPlusNormal"/>
        <w:spacing w:before="220"/>
        <w:ind w:firstLine="540"/>
        <w:jc w:val="both"/>
      </w:pPr>
      <w:r>
        <w:t xml:space="preserve">Министр в соответствии с </w:t>
      </w:r>
      <w:hyperlink r:id="rId75">
        <w:r>
          <w:rPr>
            <w:color w:val="0000FF"/>
          </w:rPr>
          <w:t>Законом</w:t>
        </w:r>
      </w:hyperlink>
      <w:r>
        <w:t xml:space="preserve"> Рязанской области принимает решение о назначении или об отказе в назначении ежемесячной доплаты к страховой пенсии путем подписания представленного проекта приказа о назначении (об отказе в назначении) ежемесячной доплаты к страховой пенсии.</w:t>
      </w:r>
    </w:p>
    <w:p w:rsidR="00AF20A2" w:rsidRDefault="00AF20A2">
      <w:pPr>
        <w:pStyle w:val="ConsPlusNormal"/>
        <w:spacing w:before="220"/>
        <w:ind w:firstLine="540"/>
        <w:jc w:val="both"/>
      </w:pPr>
      <w:r>
        <w:t xml:space="preserve">Продолжительность административного действия - 2 </w:t>
      </w:r>
      <w:proofErr w:type="gramStart"/>
      <w:r>
        <w:t>календарных</w:t>
      </w:r>
      <w:proofErr w:type="gramEnd"/>
      <w:r>
        <w:t xml:space="preserve"> дня с момента поступления </w:t>
      </w:r>
      <w:r>
        <w:lastRenderedPageBreak/>
        <w:t>проекта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 Получателю/Заявителю на подпись Министру.</w:t>
      </w:r>
    </w:p>
    <w:p w:rsidR="00AF20A2" w:rsidRDefault="00AF20A2">
      <w:pPr>
        <w:pStyle w:val="ConsPlusNormal"/>
        <w:spacing w:before="220"/>
        <w:ind w:firstLine="540"/>
        <w:jc w:val="both"/>
      </w:pPr>
      <w:r>
        <w:t>Ответственный исполнитель отдела Министерства передает приказ о назначении ежемесячной доплаты к страховой пенсии в день его подписания должностному лицу отдела организационной работы и документооборота Министерства, ответственному за ведение делопроизводства, для направления его в Государственное казенное учреждение Рязанской области "Центр социальных выплат Рязанской области" для произведения выплаты.</w:t>
      </w:r>
    </w:p>
    <w:p w:rsidR="00AF20A2" w:rsidRDefault="00AF20A2">
      <w:pPr>
        <w:pStyle w:val="ConsPlusNormal"/>
        <w:spacing w:before="220"/>
        <w:ind w:firstLine="540"/>
        <w:jc w:val="both"/>
      </w:pPr>
      <w:r>
        <w:t>Продолжительность административного действия по направлению - 3 рабочих дня со дня принятия приказа о назначении ежемесячной доплаты к страховой пенсии.</w:t>
      </w:r>
    </w:p>
    <w:p w:rsidR="00AF20A2" w:rsidRDefault="00AF20A2">
      <w:pPr>
        <w:pStyle w:val="ConsPlusNormal"/>
        <w:spacing w:before="220"/>
        <w:ind w:firstLine="540"/>
        <w:jc w:val="both"/>
      </w:pPr>
      <w:proofErr w:type="gramStart"/>
      <w:r>
        <w:t>Ответственный исполнитель отдела Министерства передает должностному лицу отдела организационной работы и документооборота Министерства, ответственному за ведение делопроизводства, копию приказа о назначении (об отказе в назначении) ежемесячной доплаты к страховой пенсии в день его подписания и соответствующее уведомление о предоставлении (об отказе в предоставлении) государственной услуги для направления Получателю/Заявителю посредством почтовой связи по адресу, указанному в заявлении.</w:t>
      </w:r>
      <w:proofErr w:type="gramEnd"/>
    </w:p>
    <w:p w:rsidR="00AF20A2" w:rsidRDefault="00AF20A2">
      <w:pPr>
        <w:pStyle w:val="ConsPlusNormal"/>
        <w:spacing w:before="220"/>
        <w:ind w:firstLine="540"/>
        <w:jc w:val="both"/>
      </w:pPr>
      <w:r>
        <w:t>Продолжительность административного действия по направлению - 5 календарных дней со дня принятия приказа о назначении (об отказе в назначении) ежемесячной доплаты к страховой пенсии.</w:t>
      </w:r>
    </w:p>
    <w:p w:rsidR="00AF20A2" w:rsidRDefault="00AF20A2">
      <w:pPr>
        <w:pStyle w:val="ConsPlusNormal"/>
        <w:spacing w:before="220"/>
        <w:ind w:firstLine="540"/>
        <w:jc w:val="both"/>
      </w:pPr>
      <w:r>
        <w:t>Критериями принятия решения о назначении или об отказе в назначении ежемесячной доплаты к страховой пенсии, направлении копии приказа и уведомления Получателю/Заявителю является:</w:t>
      </w:r>
    </w:p>
    <w:p w:rsidR="00AF20A2" w:rsidRDefault="00AF20A2">
      <w:pPr>
        <w:pStyle w:val="ConsPlusNormal"/>
        <w:spacing w:before="220"/>
        <w:ind w:firstLine="540"/>
        <w:jc w:val="both"/>
      </w:pPr>
      <w:r>
        <w:t xml:space="preserve">- наличие/отсутствие оснований для отказа в предоставлении государственной услуги, предусмотренных </w:t>
      </w:r>
      <w:hyperlink w:anchor="P181">
        <w:r>
          <w:rPr>
            <w:color w:val="0000FF"/>
          </w:rPr>
          <w:t>пунктом 2.9.1</w:t>
        </w:r>
      </w:hyperlink>
      <w:r>
        <w:t xml:space="preserve"> настоящего Административного регламента;</w:t>
      </w:r>
    </w:p>
    <w:p w:rsidR="00AF20A2" w:rsidRDefault="00AF20A2">
      <w:pPr>
        <w:pStyle w:val="ConsPlusNormal"/>
        <w:spacing w:before="220"/>
        <w:ind w:firstLine="540"/>
        <w:jc w:val="both"/>
      </w:pPr>
      <w:r>
        <w:t>- подписание Министром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w:t>
      </w:r>
    </w:p>
    <w:p w:rsidR="00AF20A2" w:rsidRDefault="00AF20A2">
      <w:pPr>
        <w:pStyle w:val="ConsPlusNormal"/>
        <w:spacing w:before="220"/>
        <w:ind w:firstLine="540"/>
        <w:jc w:val="both"/>
      </w:pPr>
      <w:r>
        <w:t>Результатом административной процедуры является подписание приказа о назначении (об отказе в назначении) ежемесячной доплаты к страховой пенсии, соответствующего уведомления о предоставлении (об отказе в предоставлении) государственной услуги и направление их Получателю/Заявителю.</w:t>
      </w:r>
    </w:p>
    <w:p w:rsidR="00AF20A2" w:rsidRDefault="00AF20A2">
      <w:pPr>
        <w:pStyle w:val="ConsPlusNormal"/>
        <w:spacing w:before="220"/>
        <w:ind w:firstLine="540"/>
        <w:jc w:val="both"/>
      </w:pPr>
      <w:r>
        <w:t>Способом фиксации результата выполнения административной процедуры является приказ Министерства о назначении (об отказе в назначении) ежемесячной доплаты к страховой пенсии и уведомление о предоставлении (об отказе в предоставлении) государственной услуги.</w:t>
      </w:r>
    </w:p>
    <w:p w:rsidR="00AF20A2" w:rsidRDefault="00AF20A2">
      <w:pPr>
        <w:pStyle w:val="ConsPlusNormal"/>
        <w:spacing w:before="220"/>
        <w:ind w:firstLine="540"/>
        <w:jc w:val="both"/>
      </w:pPr>
      <w:r>
        <w:t>Максимальный срок выполнения административной процедуры - 7 календарных дней с момента поступления на подпись Министру проекта приказа о назначении (об отказе в назначении) ежемесячной доплаты к страховой пенсии и уведомления о предоставлении (об отказе в предоставлении) государственной услуги Получателю/Заявителю.</w:t>
      </w:r>
    </w:p>
    <w:p w:rsidR="00AF20A2" w:rsidRDefault="00AF20A2">
      <w:pPr>
        <w:pStyle w:val="ConsPlusNormal"/>
        <w:jc w:val="both"/>
      </w:pPr>
    </w:p>
    <w:p w:rsidR="00AF20A2" w:rsidRDefault="00AF20A2">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AF20A2" w:rsidRDefault="00AF20A2">
      <w:pPr>
        <w:pStyle w:val="ConsPlusNormal"/>
        <w:jc w:val="both"/>
      </w:pPr>
    </w:p>
    <w:p w:rsidR="00AF20A2" w:rsidRDefault="00AF20A2">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F20A2" w:rsidRDefault="00AF20A2">
      <w:pPr>
        <w:pStyle w:val="ConsPlusNormal"/>
        <w:spacing w:before="220"/>
        <w:ind w:firstLine="540"/>
        <w:jc w:val="both"/>
      </w:pPr>
      <w:r>
        <w:t xml:space="preserve">4.1.1. Текущий </w:t>
      </w:r>
      <w:proofErr w:type="gramStart"/>
      <w:r>
        <w:t>контроль за</w:t>
      </w:r>
      <w:proofErr w:type="gramEnd"/>
      <w:r>
        <w:t xml:space="preserve"> соблюдением и исполнением ответственными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w:t>
      </w:r>
      <w:r>
        <w:lastRenderedPageBreak/>
        <w:t>начальником отдела Министерства в рамках установленной компетенции.</w:t>
      </w:r>
    </w:p>
    <w:p w:rsidR="00AF20A2" w:rsidRDefault="00AF20A2">
      <w:pPr>
        <w:pStyle w:val="ConsPlusNormal"/>
        <w:spacing w:before="220"/>
        <w:ind w:firstLine="540"/>
        <w:jc w:val="both"/>
      </w:pPr>
      <w:r>
        <w:t xml:space="preserve">4.1.2. </w:t>
      </w:r>
      <w:proofErr w:type="gramStart"/>
      <w:r>
        <w:t xml:space="preserve">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Заявителей/Получателей, рассмотрение жалоб заявителей, указанных в </w:t>
      </w:r>
      <w:hyperlink w:anchor="P353">
        <w:r>
          <w:rPr>
            <w:color w:val="0000FF"/>
          </w:rPr>
          <w:t>разделе V</w:t>
        </w:r>
      </w:hyperlink>
      <w:r>
        <w:t xml:space="preserve"> настоящего Административного регламента, принятие решений по ним и подготовку мотивированных</w:t>
      </w:r>
      <w:proofErr w:type="gramEnd"/>
      <w:r>
        <w:t xml:space="preserve"> ответов о результатах рассмотрения жалоб.</w:t>
      </w:r>
    </w:p>
    <w:p w:rsidR="00AF20A2" w:rsidRDefault="00AF20A2">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AF20A2" w:rsidRDefault="00AF20A2">
      <w:pPr>
        <w:pStyle w:val="ConsPlusNormal"/>
        <w:spacing w:before="220"/>
        <w:ind w:firstLine="540"/>
        <w:jc w:val="both"/>
      </w:pPr>
      <w:r>
        <w:t>4.2.1. Основанием для проведения плановых проверок является утвержденный план работы Министерства.</w:t>
      </w:r>
    </w:p>
    <w:p w:rsidR="00AF20A2" w:rsidRDefault="00AF20A2">
      <w:pPr>
        <w:pStyle w:val="ConsPlusNormal"/>
        <w:spacing w:before="220"/>
        <w:ind w:firstLine="540"/>
        <w:jc w:val="both"/>
      </w:pPr>
      <w:r>
        <w:t xml:space="preserve">Плановые проверки при проведении </w:t>
      </w:r>
      <w:proofErr w:type="gramStart"/>
      <w:r>
        <w:t>контроля за</w:t>
      </w:r>
      <w:proofErr w:type="gramEnd"/>
      <w:r>
        <w:t xml:space="preserve"> предоставлением государственной услуги осуществляются не чаще одного раза в квартал посредством:</w:t>
      </w:r>
    </w:p>
    <w:p w:rsidR="00AF20A2" w:rsidRDefault="00AF20A2">
      <w:pPr>
        <w:pStyle w:val="ConsPlusNormal"/>
        <w:spacing w:before="220"/>
        <w:ind w:firstLine="540"/>
        <w:jc w:val="both"/>
      </w:pPr>
      <w:r>
        <w:t>- проверки правильности осуществления административных процедур;</w:t>
      </w:r>
    </w:p>
    <w:p w:rsidR="00AF20A2" w:rsidRDefault="00AF20A2">
      <w:pPr>
        <w:pStyle w:val="ConsPlusNormal"/>
        <w:spacing w:before="220"/>
        <w:ind w:firstLine="540"/>
        <w:jc w:val="both"/>
      </w:pPr>
      <w:r>
        <w:t>- выявления и устранения нарушений прав Заявителей/Получателей;</w:t>
      </w:r>
    </w:p>
    <w:p w:rsidR="00AF20A2" w:rsidRDefault="00AF20A2">
      <w:pPr>
        <w:pStyle w:val="ConsPlusNormal"/>
        <w:spacing w:before="220"/>
        <w:ind w:firstLine="540"/>
        <w:jc w:val="both"/>
      </w:pPr>
      <w:r>
        <w:t>- рассмотрения, принятия решений и подготовки ответов на обращения Заявителей/Получателей, содержащие жалобы на решения, действия (бездействие) должностных лиц;</w:t>
      </w:r>
    </w:p>
    <w:p w:rsidR="00AF20A2" w:rsidRDefault="00AF20A2">
      <w:pPr>
        <w:pStyle w:val="ConsPlusNormal"/>
        <w:spacing w:before="220"/>
        <w:ind w:firstLine="540"/>
        <w:jc w:val="both"/>
      </w:pPr>
      <w:r>
        <w:t>- выборочной проверки подготовленных результатов предоставления государственной услуги.</w:t>
      </w:r>
    </w:p>
    <w:p w:rsidR="00AF20A2" w:rsidRDefault="00AF20A2">
      <w:pPr>
        <w:pStyle w:val="ConsPlusNormal"/>
        <w:spacing w:before="220"/>
        <w:ind w:firstLine="540"/>
        <w:jc w:val="both"/>
      </w:pPr>
      <w:r>
        <w:t>4.2.2. Внеплановые проверки проводятся в случае необходимости при обнаружении несоответствия результатов предоставления государственной услуги.</w:t>
      </w:r>
    </w:p>
    <w:p w:rsidR="00AF20A2" w:rsidRDefault="00AF20A2">
      <w:pPr>
        <w:pStyle w:val="ConsPlusNormal"/>
        <w:spacing w:before="220"/>
        <w:ind w:firstLine="540"/>
        <w:jc w:val="both"/>
      </w:pPr>
      <w:r>
        <w:t>Внеплановые проверки проводятся на основании приказа Министра.</w:t>
      </w:r>
    </w:p>
    <w:p w:rsidR="00AF20A2" w:rsidRDefault="00AF20A2">
      <w:pPr>
        <w:pStyle w:val="ConsPlusNormal"/>
        <w:spacing w:before="220"/>
        <w:ind w:firstLine="540"/>
        <w:jc w:val="both"/>
      </w:pPr>
      <w:r>
        <w:t>Основанием для начала проведения внеплановой проверки являются поступившие в Министерство конкретные обращения Заявителей/Получателей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rsidR="00AF20A2" w:rsidRDefault="00AF20A2">
      <w:pPr>
        <w:pStyle w:val="ConsPlusNormal"/>
        <w:spacing w:before="220"/>
        <w:ind w:firstLine="540"/>
        <w:jc w:val="both"/>
      </w:pPr>
      <w:r>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rsidR="00AF20A2" w:rsidRDefault="00AF20A2">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AF20A2" w:rsidRDefault="00AF20A2">
      <w:pPr>
        <w:pStyle w:val="ConsPlusNormal"/>
        <w:spacing w:before="220"/>
        <w:ind w:firstLine="540"/>
        <w:jc w:val="both"/>
      </w:pPr>
      <w:r>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rsidR="00AF20A2" w:rsidRDefault="00AF20A2">
      <w:pPr>
        <w:pStyle w:val="ConsPlusNormal"/>
        <w:spacing w:before="220"/>
        <w:ind w:firstLine="540"/>
        <w:jc w:val="both"/>
      </w:pPr>
      <w:r>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rsidR="00AF20A2" w:rsidRDefault="00AF20A2">
      <w:pPr>
        <w:pStyle w:val="ConsPlusNormal"/>
        <w:spacing w:before="220"/>
        <w:ind w:firstLine="540"/>
        <w:jc w:val="both"/>
      </w:pPr>
      <w:r>
        <w:t>4.3.2. Ответственность должностных лиц Министерства закрепляется в их должностных регламентах.</w:t>
      </w:r>
    </w:p>
    <w:p w:rsidR="00AF20A2" w:rsidRDefault="00AF20A2">
      <w:pPr>
        <w:pStyle w:val="ConsPlusNormal"/>
        <w:spacing w:before="220"/>
        <w:ind w:firstLine="540"/>
        <w:jc w:val="both"/>
      </w:pPr>
      <w:r>
        <w:t xml:space="preserve">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w:t>
      </w:r>
      <w:r>
        <w:lastRenderedPageBreak/>
        <w:t>ответственность.</w:t>
      </w:r>
    </w:p>
    <w:p w:rsidR="00AF20A2" w:rsidRDefault="00AF20A2">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AF20A2" w:rsidRDefault="00AF20A2">
      <w:pPr>
        <w:pStyle w:val="ConsPlusNormal"/>
        <w:spacing w:before="220"/>
        <w:ind w:firstLine="540"/>
        <w:jc w:val="both"/>
      </w:pPr>
      <w:r>
        <w:t xml:space="preserve">4.4.1. </w:t>
      </w:r>
      <w:proofErr w:type="gramStart"/>
      <w:r>
        <w:t>Контроль за</w:t>
      </w:r>
      <w:proofErr w:type="gramEnd"/>
      <w:r>
        <w:t xml:space="preserve">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rsidR="00AF20A2" w:rsidRDefault="00AF20A2">
      <w:pPr>
        <w:pStyle w:val="ConsPlusNormal"/>
        <w:spacing w:before="220"/>
        <w:ind w:firstLine="540"/>
        <w:jc w:val="both"/>
      </w:pPr>
      <w:r>
        <w:t xml:space="preserve">4.4.2. Порядок </w:t>
      </w:r>
      <w:proofErr w:type="gramStart"/>
      <w:r>
        <w:t>контроля за</w:t>
      </w:r>
      <w:proofErr w:type="gramEnd"/>
      <w:r>
        <w:t xml:space="preserve">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AF20A2" w:rsidRDefault="00AF20A2">
      <w:pPr>
        <w:pStyle w:val="ConsPlusNormal"/>
        <w:jc w:val="both"/>
      </w:pPr>
    </w:p>
    <w:p w:rsidR="00AF20A2" w:rsidRDefault="00AF20A2">
      <w:pPr>
        <w:pStyle w:val="ConsPlusTitle"/>
        <w:jc w:val="center"/>
        <w:outlineLvl w:val="1"/>
      </w:pPr>
      <w:bookmarkStart w:id="15" w:name="P353"/>
      <w:bookmarkEnd w:id="15"/>
      <w:r>
        <w:t>V. Досудебный (внесудебный) порядок обжалования</w:t>
      </w:r>
    </w:p>
    <w:p w:rsidR="00AF20A2" w:rsidRDefault="00AF20A2">
      <w:pPr>
        <w:pStyle w:val="ConsPlusTitle"/>
        <w:jc w:val="center"/>
      </w:pPr>
      <w:r>
        <w:t>решений и действий (бездействия) органа, предоставляющего</w:t>
      </w:r>
    </w:p>
    <w:p w:rsidR="00AF20A2" w:rsidRDefault="00AF20A2">
      <w:pPr>
        <w:pStyle w:val="ConsPlusTitle"/>
        <w:jc w:val="center"/>
      </w:pPr>
      <w:r>
        <w:t>государственную услугу, а также должностных лиц</w:t>
      </w:r>
    </w:p>
    <w:p w:rsidR="00AF20A2" w:rsidRDefault="00AF20A2">
      <w:pPr>
        <w:pStyle w:val="ConsPlusNormal"/>
        <w:jc w:val="both"/>
      </w:pPr>
    </w:p>
    <w:p w:rsidR="00AF20A2" w:rsidRDefault="00AF20A2">
      <w:pPr>
        <w:pStyle w:val="ConsPlusNormal"/>
        <w:ind w:firstLine="540"/>
        <w:jc w:val="both"/>
      </w:pPr>
      <w:r>
        <w:t xml:space="preserve">5.1. </w:t>
      </w:r>
      <w:proofErr w:type="gramStart"/>
      <w:r>
        <w:t>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AF20A2" w:rsidRDefault="00AF20A2">
      <w:pPr>
        <w:pStyle w:val="ConsPlusNormal"/>
        <w:spacing w:before="220"/>
        <w:ind w:firstLine="540"/>
        <w:jc w:val="both"/>
      </w:pPr>
      <w:r>
        <w:t>Заинтересованными лицами при обжаловании решений и действий (бездействия) Министерства и их должностных лиц являются Заявители/Получатели.</w:t>
      </w:r>
    </w:p>
    <w:p w:rsidR="00AF20A2" w:rsidRDefault="00AF20A2">
      <w:pPr>
        <w:pStyle w:val="ConsPlusNormal"/>
        <w:spacing w:before="220"/>
        <w:ind w:firstLine="540"/>
        <w:jc w:val="both"/>
      </w:pPr>
      <w:proofErr w:type="gramStart"/>
      <w:r>
        <w:t>Заявители/Получатели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roofErr w:type="gramEnd"/>
    </w:p>
    <w:p w:rsidR="00AF20A2" w:rsidRDefault="00AF20A2">
      <w:pPr>
        <w:pStyle w:val="ConsPlusNormal"/>
        <w:spacing w:before="220"/>
        <w:ind w:firstLine="540"/>
        <w:jc w:val="both"/>
      </w:pPr>
      <w:r>
        <w:t xml:space="preserve">Заявитель/Получатель может обратиться с жалобой по основаниям и в порядке, </w:t>
      </w:r>
      <w:proofErr w:type="gramStart"/>
      <w:r>
        <w:t>предусмотренных</w:t>
      </w:r>
      <w:proofErr w:type="gramEnd"/>
      <w:r>
        <w:t xml:space="preserve"> </w:t>
      </w:r>
      <w:hyperlink r:id="rId76">
        <w:r>
          <w:rPr>
            <w:color w:val="0000FF"/>
          </w:rPr>
          <w:t>статьями 11.1</w:t>
        </w:r>
      </w:hyperlink>
      <w:r>
        <w:t xml:space="preserve"> и </w:t>
      </w:r>
      <w:hyperlink r:id="rId77">
        <w:r>
          <w:rPr>
            <w:color w:val="0000FF"/>
          </w:rPr>
          <w:t>11.2</w:t>
        </w:r>
      </w:hyperlink>
      <w:r>
        <w:t xml:space="preserve"> Федерального закона N 210-ФЗ.</w:t>
      </w:r>
    </w:p>
    <w:p w:rsidR="00AF20A2" w:rsidRDefault="00AF20A2">
      <w:pPr>
        <w:pStyle w:val="ConsPlusNormal"/>
        <w:spacing w:before="220"/>
        <w:ind w:firstLine="540"/>
        <w:jc w:val="both"/>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F20A2" w:rsidRDefault="00AF20A2">
      <w:pPr>
        <w:pStyle w:val="ConsPlusNormal"/>
        <w:spacing w:before="220"/>
        <w:ind w:firstLine="540"/>
        <w:jc w:val="both"/>
      </w:pPr>
      <w:r>
        <w:t>Жалоба на решения и действия (бездействие) Министерства, его должностного лица подается в Министерство.</w:t>
      </w:r>
    </w:p>
    <w:p w:rsidR="00AF20A2" w:rsidRDefault="00AF20A2">
      <w:pPr>
        <w:pStyle w:val="ConsPlusNormal"/>
        <w:spacing w:before="220"/>
        <w:ind w:firstLine="540"/>
        <w:jc w:val="both"/>
      </w:pPr>
      <w:r>
        <w:t>Жалоба на решения Министра подается в Правительство Рязанской области. Жалоба подается в письменной форме, в том числе при личном приеме Заявителя или в электронном виде.</w:t>
      </w:r>
    </w:p>
    <w:p w:rsidR="00AF20A2" w:rsidRDefault="00AF20A2">
      <w:pPr>
        <w:pStyle w:val="ConsPlusNormal"/>
        <w:jc w:val="both"/>
      </w:pPr>
      <w:r>
        <w:t xml:space="preserve">(п. 5.2 в ред. </w:t>
      </w:r>
      <w:hyperlink r:id="rId78">
        <w:r>
          <w:rPr>
            <w:color w:val="0000FF"/>
          </w:rPr>
          <w:t>Постановления</w:t>
        </w:r>
      </w:hyperlink>
      <w:r>
        <w:t xml:space="preserve"> Минсельхозпрода Рязанской области от 21.04.2025 N 5)</w:t>
      </w:r>
    </w:p>
    <w:p w:rsidR="00AF20A2" w:rsidRDefault="00AF20A2">
      <w:pPr>
        <w:pStyle w:val="ConsPlusNormal"/>
        <w:spacing w:before="220"/>
        <w:ind w:firstLine="540"/>
        <w:jc w:val="both"/>
      </w:pPr>
      <w:r>
        <w:t>5.3. Способы информирования заявлений о порядке подачи и рассмотрения жалобы, в том числе с использованием Единого портала.</w:t>
      </w:r>
    </w:p>
    <w:p w:rsidR="00AF20A2" w:rsidRDefault="00AF20A2">
      <w:pPr>
        <w:pStyle w:val="ConsPlusNormal"/>
        <w:spacing w:before="220"/>
        <w:ind w:firstLine="540"/>
        <w:jc w:val="both"/>
      </w:pPr>
      <w:r>
        <w:t>Информация о порядке подачи и рассмотрения жалобы представляется:</w:t>
      </w:r>
    </w:p>
    <w:p w:rsidR="00AF20A2" w:rsidRDefault="00AF20A2">
      <w:pPr>
        <w:pStyle w:val="ConsPlusNormal"/>
        <w:spacing w:before="220"/>
        <w:ind w:firstLine="540"/>
        <w:jc w:val="both"/>
      </w:pPr>
      <w:r>
        <w:t>посредством размещения информации на официальном сайте Министерства, на Едином портале;</w:t>
      </w:r>
    </w:p>
    <w:p w:rsidR="00AF20A2" w:rsidRDefault="00AF20A2">
      <w:pPr>
        <w:pStyle w:val="ConsPlusNormal"/>
        <w:spacing w:before="220"/>
        <w:ind w:firstLine="540"/>
        <w:jc w:val="both"/>
      </w:pPr>
      <w:r>
        <w:t>с использованием средств телефонной связи, в письменной форме, по электронной почте, при личном приеме Заявителя/Получателя;</w:t>
      </w:r>
    </w:p>
    <w:p w:rsidR="00AF20A2" w:rsidRDefault="00AF20A2">
      <w:pPr>
        <w:pStyle w:val="ConsPlusNormal"/>
        <w:spacing w:before="220"/>
        <w:ind w:firstLine="540"/>
        <w:jc w:val="both"/>
      </w:pPr>
      <w:r>
        <w:t>путем размещения на информационных стендах, расположенных в доступных для Заявителей/Получателей помещениях Министерства.</w:t>
      </w:r>
    </w:p>
    <w:p w:rsidR="00AF20A2" w:rsidRDefault="00AF20A2">
      <w:pPr>
        <w:pStyle w:val="ConsPlusNormal"/>
        <w:jc w:val="both"/>
      </w:pPr>
      <w:r>
        <w:t xml:space="preserve">(абзац введен </w:t>
      </w:r>
      <w:hyperlink r:id="rId79">
        <w:r>
          <w:rPr>
            <w:color w:val="0000FF"/>
          </w:rPr>
          <w:t>Постановлением</w:t>
        </w:r>
      </w:hyperlink>
      <w:r>
        <w:t xml:space="preserve"> Минсельхозпрода Рязанской области от 21.04.2025 N 5)</w:t>
      </w:r>
    </w:p>
    <w:p w:rsidR="00AF20A2" w:rsidRDefault="00AF20A2">
      <w:pPr>
        <w:pStyle w:val="ConsPlusNormal"/>
        <w:spacing w:before="220"/>
        <w:ind w:firstLine="540"/>
        <w:jc w:val="both"/>
      </w:pPr>
      <w:r>
        <w:lastRenderedPageBreak/>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а также его должностных лиц.</w:t>
      </w:r>
    </w:p>
    <w:p w:rsidR="00AF20A2" w:rsidRDefault="00AF20A2">
      <w:pPr>
        <w:pStyle w:val="ConsPlusNormal"/>
        <w:spacing w:before="220"/>
        <w:ind w:firstLine="540"/>
        <w:jc w:val="both"/>
      </w:pPr>
      <w:r>
        <w:t>Порядок досудебного (внесудебного) обжалования решений и действий (бездействия) Министерства, должностных лиц Министерства, осуществляемых в ходе предоставления государственной услуги, регулируется следующими нормативными правовыми актами:</w:t>
      </w:r>
    </w:p>
    <w:p w:rsidR="00AF20A2" w:rsidRDefault="00AF20A2">
      <w:pPr>
        <w:pStyle w:val="ConsPlusNormal"/>
        <w:spacing w:before="220"/>
        <w:ind w:firstLine="540"/>
        <w:jc w:val="both"/>
      </w:pPr>
      <w:r>
        <w:t xml:space="preserve">Федеральным </w:t>
      </w:r>
      <w:hyperlink r:id="rId80">
        <w:r>
          <w:rPr>
            <w:color w:val="0000FF"/>
          </w:rPr>
          <w:t>законом</w:t>
        </w:r>
      </w:hyperlink>
      <w:r>
        <w:t xml:space="preserve"> N 210-ФЗ;</w:t>
      </w:r>
    </w:p>
    <w:p w:rsidR="00AF20A2" w:rsidRDefault="00AF20A2">
      <w:pPr>
        <w:pStyle w:val="ConsPlusNormal"/>
        <w:spacing w:before="220"/>
        <w:ind w:firstLine="540"/>
        <w:jc w:val="both"/>
      </w:pPr>
      <w:hyperlink r:id="rId8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20A2" w:rsidRDefault="00AF20A2">
      <w:pPr>
        <w:pStyle w:val="ConsPlusNormal"/>
        <w:spacing w:before="220"/>
        <w:ind w:firstLine="540"/>
        <w:jc w:val="both"/>
      </w:pPr>
      <w:hyperlink r:id="rId82">
        <w:r>
          <w:rPr>
            <w:color w:val="0000FF"/>
          </w:rPr>
          <w:t>постановлением</w:t>
        </w:r>
      </w:hyperlink>
      <w: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rsidR="00AF20A2" w:rsidRDefault="00AF20A2">
      <w:pPr>
        <w:pStyle w:val="ConsPlusNormal"/>
        <w:spacing w:before="220"/>
        <w:ind w:firstLine="540"/>
        <w:jc w:val="both"/>
      </w:pPr>
      <w:r>
        <w:t>5.5. Информация, указанная в настоящем разделе, подлежит обязательному размещению на Едином портале.</w:t>
      </w: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both"/>
      </w:pPr>
    </w:p>
    <w:p w:rsidR="00AF20A2" w:rsidRDefault="00AF20A2">
      <w:pPr>
        <w:pStyle w:val="ConsPlusNormal"/>
        <w:jc w:val="right"/>
        <w:outlineLvl w:val="1"/>
      </w:pPr>
      <w:r>
        <w:lastRenderedPageBreak/>
        <w:t>Приложение</w:t>
      </w:r>
    </w:p>
    <w:p w:rsidR="00AF20A2" w:rsidRDefault="00AF20A2">
      <w:pPr>
        <w:pStyle w:val="ConsPlusNormal"/>
        <w:jc w:val="right"/>
      </w:pPr>
      <w:r>
        <w:t>к Административному регламенту</w:t>
      </w:r>
    </w:p>
    <w:p w:rsidR="00AF20A2" w:rsidRDefault="00AF20A2">
      <w:pPr>
        <w:pStyle w:val="ConsPlusNormal"/>
        <w:jc w:val="right"/>
      </w:pPr>
      <w:r>
        <w:t>предоставления государственной услуги</w:t>
      </w:r>
    </w:p>
    <w:p w:rsidR="00AF20A2" w:rsidRDefault="00AF20A2">
      <w:pPr>
        <w:pStyle w:val="ConsPlusNormal"/>
        <w:jc w:val="right"/>
      </w:pPr>
      <w:r>
        <w:t>"Назначение ежемесячной доплаты</w:t>
      </w:r>
    </w:p>
    <w:p w:rsidR="00AF20A2" w:rsidRDefault="00AF20A2">
      <w:pPr>
        <w:pStyle w:val="ConsPlusNormal"/>
        <w:jc w:val="right"/>
      </w:pPr>
      <w:r>
        <w:t>к страховой пенсии лицам, замещавшим</w:t>
      </w:r>
    </w:p>
    <w:p w:rsidR="00AF20A2" w:rsidRDefault="00AF20A2">
      <w:pPr>
        <w:pStyle w:val="ConsPlusNormal"/>
        <w:jc w:val="right"/>
      </w:pPr>
      <w:r>
        <w:t>должности руководителей</w:t>
      </w:r>
    </w:p>
    <w:p w:rsidR="00AF20A2" w:rsidRDefault="00AF20A2">
      <w:pPr>
        <w:pStyle w:val="ConsPlusNormal"/>
        <w:jc w:val="right"/>
      </w:pPr>
      <w:r>
        <w:t>сельскохозяйственных организаций"</w:t>
      </w:r>
    </w:p>
    <w:p w:rsidR="00AF20A2" w:rsidRDefault="00AF20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F20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0A2" w:rsidRDefault="00AF20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0A2" w:rsidRDefault="00AF20A2">
            <w:pPr>
              <w:pStyle w:val="ConsPlusNormal"/>
              <w:jc w:val="center"/>
            </w:pPr>
            <w:r>
              <w:rPr>
                <w:color w:val="392C69"/>
              </w:rPr>
              <w:t>Список изменяющих документов</w:t>
            </w:r>
          </w:p>
          <w:p w:rsidR="00AF20A2" w:rsidRDefault="00AF20A2">
            <w:pPr>
              <w:pStyle w:val="ConsPlusNormal"/>
              <w:jc w:val="center"/>
            </w:pPr>
            <w:proofErr w:type="gramStart"/>
            <w:r>
              <w:rPr>
                <w:color w:val="392C69"/>
              </w:rPr>
              <w:t xml:space="preserve">(в ред. </w:t>
            </w:r>
            <w:hyperlink r:id="rId83">
              <w:r>
                <w:rPr>
                  <w:color w:val="0000FF"/>
                </w:rPr>
                <w:t>Постановления</w:t>
              </w:r>
            </w:hyperlink>
            <w:r>
              <w:rPr>
                <w:color w:val="392C69"/>
              </w:rPr>
              <w:t xml:space="preserve"> Минсельхозпрода Рязанской области</w:t>
            </w:r>
            <w:proofErr w:type="gramEnd"/>
          </w:p>
          <w:p w:rsidR="00AF20A2" w:rsidRDefault="00AF20A2">
            <w:pPr>
              <w:pStyle w:val="ConsPlusNormal"/>
              <w:jc w:val="center"/>
            </w:pPr>
            <w:r>
              <w:rPr>
                <w:color w:val="392C69"/>
              </w:rPr>
              <w:t>от 28.05.2024 N 10)</w:t>
            </w:r>
          </w:p>
        </w:tc>
        <w:tc>
          <w:tcPr>
            <w:tcW w:w="113" w:type="dxa"/>
            <w:tcBorders>
              <w:top w:val="nil"/>
              <w:left w:val="nil"/>
              <w:bottom w:val="nil"/>
              <w:right w:val="nil"/>
            </w:tcBorders>
            <w:shd w:val="clear" w:color="auto" w:fill="F4F3F8"/>
            <w:tcMar>
              <w:top w:w="0" w:type="dxa"/>
              <w:left w:w="0" w:type="dxa"/>
              <w:bottom w:w="0" w:type="dxa"/>
              <w:right w:w="0" w:type="dxa"/>
            </w:tcMar>
          </w:tcPr>
          <w:p w:rsidR="00AF20A2" w:rsidRDefault="00AF20A2">
            <w:pPr>
              <w:pStyle w:val="ConsPlusNormal"/>
            </w:pPr>
          </w:p>
        </w:tc>
      </w:tr>
    </w:tbl>
    <w:p w:rsidR="00AF20A2" w:rsidRDefault="00AF20A2">
      <w:pPr>
        <w:pStyle w:val="ConsPlusNormal"/>
        <w:jc w:val="both"/>
      </w:pPr>
    </w:p>
    <w:p w:rsidR="00AF20A2" w:rsidRDefault="00AF20A2">
      <w:pPr>
        <w:pStyle w:val="ConsPlusNonformat"/>
        <w:jc w:val="both"/>
      </w:pPr>
      <w:r>
        <w:t xml:space="preserve">                                   В министерство сельского хозяйства и</w:t>
      </w:r>
    </w:p>
    <w:p w:rsidR="00AF20A2" w:rsidRDefault="00AF20A2">
      <w:pPr>
        <w:pStyle w:val="ConsPlusNonformat"/>
        <w:jc w:val="both"/>
      </w:pPr>
      <w:r>
        <w:t xml:space="preserve">                                   продовольствия Рязанской области</w:t>
      </w:r>
    </w:p>
    <w:p w:rsidR="00AF20A2" w:rsidRDefault="00AF20A2">
      <w:pPr>
        <w:pStyle w:val="ConsPlusNonformat"/>
        <w:jc w:val="both"/>
      </w:pPr>
      <w:r>
        <w:t xml:space="preserve">                                   от _____________________________________</w:t>
      </w:r>
    </w:p>
    <w:p w:rsidR="00AF20A2" w:rsidRDefault="00AF20A2">
      <w:pPr>
        <w:pStyle w:val="ConsPlusNonformat"/>
        <w:jc w:val="both"/>
      </w:pPr>
      <w:r>
        <w:t xml:space="preserve">                                               (Ф.И.О. заявителя)</w:t>
      </w:r>
    </w:p>
    <w:p w:rsidR="00AF20A2" w:rsidRDefault="00AF20A2">
      <w:pPr>
        <w:pStyle w:val="ConsPlusNonformat"/>
        <w:jc w:val="both"/>
      </w:pPr>
      <w:r>
        <w:t xml:space="preserve">                                   Адрес:__________________________________</w:t>
      </w:r>
    </w:p>
    <w:p w:rsidR="00AF20A2" w:rsidRDefault="00AF20A2">
      <w:pPr>
        <w:pStyle w:val="ConsPlusNonformat"/>
        <w:jc w:val="both"/>
      </w:pPr>
      <w:r>
        <w:t xml:space="preserve">                                   ________________________________________</w:t>
      </w:r>
    </w:p>
    <w:p w:rsidR="00AF20A2" w:rsidRDefault="00AF20A2">
      <w:pPr>
        <w:pStyle w:val="ConsPlusNonformat"/>
        <w:jc w:val="both"/>
      </w:pPr>
      <w:r>
        <w:t xml:space="preserve">                                   ________________________________________</w:t>
      </w:r>
    </w:p>
    <w:p w:rsidR="00AF20A2" w:rsidRDefault="00AF20A2">
      <w:pPr>
        <w:pStyle w:val="ConsPlusNonformat"/>
        <w:jc w:val="both"/>
      </w:pPr>
    </w:p>
    <w:p w:rsidR="00AF20A2" w:rsidRDefault="00AF20A2">
      <w:pPr>
        <w:pStyle w:val="ConsPlusNonformat"/>
        <w:jc w:val="both"/>
      </w:pPr>
      <w:r>
        <w:t xml:space="preserve">                                 заявление</w:t>
      </w:r>
    </w:p>
    <w:p w:rsidR="00AF20A2" w:rsidRDefault="00AF20A2">
      <w:pPr>
        <w:pStyle w:val="ConsPlusNonformat"/>
        <w:jc w:val="both"/>
      </w:pPr>
      <w:r>
        <w:t xml:space="preserve">                 о назначении размера ежемесячной доплаты</w:t>
      </w:r>
    </w:p>
    <w:p w:rsidR="00AF20A2" w:rsidRDefault="00AF20A2">
      <w:pPr>
        <w:pStyle w:val="ConsPlusNonformat"/>
        <w:jc w:val="both"/>
      </w:pPr>
    </w:p>
    <w:p w:rsidR="00AF20A2" w:rsidRDefault="00AF20A2">
      <w:pPr>
        <w:pStyle w:val="ConsPlusNonformat"/>
        <w:jc w:val="both"/>
      </w:pPr>
      <w:r>
        <w:t xml:space="preserve">    Прошу  назначить  мне  ежемесячную  доплату  в  соответствии  с </w:t>
      </w:r>
      <w:hyperlink r:id="rId84">
        <w:r>
          <w:rPr>
            <w:color w:val="0000FF"/>
          </w:rPr>
          <w:t>Законом</w:t>
        </w:r>
      </w:hyperlink>
    </w:p>
    <w:p w:rsidR="00AF20A2" w:rsidRDefault="00AF20A2">
      <w:pPr>
        <w:pStyle w:val="ConsPlusNonformat"/>
        <w:jc w:val="both"/>
      </w:pPr>
      <w:r>
        <w:t xml:space="preserve">Рязанской  области  от  5  марта 2005 года N 28-ОЗ "О ежемесячной доплате </w:t>
      </w:r>
      <w:proofErr w:type="gramStart"/>
      <w:r>
        <w:t>к</w:t>
      </w:r>
      <w:proofErr w:type="gramEnd"/>
    </w:p>
    <w:p w:rsidR="00AF20A2" w:rsidRDefault="00AF20A2">
      <w:pPr>
        <w:pStyle w:val="ConsPlusNonformat"/>
        <w:jc w:val="both"/>
      </w:pPr>
      <w:r>
        <w:t>страховой     пенсии     лицам,    замещавшим    должности    руководителей</w:t>
      </w:r>
    </w:p>
    <w:p w:rsidR="00AF20A2" w:rsidRDefault="00AF20A2">
      <w:pPr>
        <w:pStyle w:val="ConsPlusNonformat"/>
        <w:jc w:val="both"/>
      </w:pPr>
      <w:r>
        <w:t>сельскохозяйственных организаций" (далее - Закон Рязанской области) в связи</w:t>
      </w:r>
    </w:p>
    <w:p w:rsidR="00AF20A2" w:rsidRDefault="00AF20A2">
      <w:pPr>
        <w:pStyle w:val="ConsPlusNonformat"/>
        <w:jc w:val="both"/>
      </w:pPr>
      <w:r>
        <w:t>с выходом на страховую пенсию 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 xml:space="preserve">                  (вид пенсии по старости, инвалидности)</w:t>
      </w:r>
    </w:p>
    <w:p w:rsidR="00AF20A2" w:rsidRDefault="00AF20A2">
      <w:pPr>
        <w:pStyle w:val="ConsPlusNonformat"/>
        <w:jc w:val="both"/>
      </w:pPr>
      <w:r>
        <w:t xml:space="preserve">    Должность руководителя ________________________________________________</w:t>
      </w:r>
    </w:p>
    <w:p w:rsidR="00AF20A2" w:rsidRDefault="00AF20A2">
      <w:pPr>
        <w:pStyle w:val="ConsPlusNonformat"/>
        <w:jc w:val="both"/>
      </w:pPr>
      <w:r>
        <w:t>___________________________________________________________________________</w:t>
      </w:r>
    </w:p>
    <w:p w:rsidR="00AF20A2" w:rsidRDefault="00AF20A2">
      <w:pPr>
        <w:pStyle w:val="ConsPlusNonformat"/>
        <w:jc w:val="both"/>
      </w:pPr>
      <w:r>
        <w:t xml:space="preserve">         (наименовани</w:t>
      </w:r>
      <w:proofErr w:type="gramStart"/>
      <w:r>
        <w:t>е(</w:t>
      </w:r>
      <w:proofErr w:type="gramEnd"/>
      <w:r>
        <w:t>я) сельскохозяйственной(</w:t>
      </w:r>
      <w:proofErr w:type="spellStart"/>
      <w:r>
        <w:t>ых</w:t>
      </w:r>
      <w:proofErr w:type="spellEnd"/>
      <w:r>
        <w:t>) организации(й)</w:t>
      </w:r>
    </w:p>
    <w:p w:rsidR="00AF20A2" w:rsidRDefault="00AF20A2">
      <w:pPr>
        <w:pStyle w:val="ConsPlusNonformat"/>
        <w:jc w:val="both"/>
      </w:pPr>
      <w:r>
        <w:t>замещал в перио</w:t>
      </w:r>
      <w:proofErr w:type="gramStart"/>
      <w:r>
        <w:t>д(</w:t>
      </w:r>
      <w:proofErr w:type="gramEnd"/>
      <w:r>
        <w:t>ы) ______________________________________________________.</w:t>
      </w:r>
    </w:p>
    <w:p w:rsidR="00AF20A2" w:rsidRDefault="00AF20A2">
      <w:pPr>
        <w:pStyle w:val="ConsPlusNonformat"/>
        <w:jc w:val="both"/>
      </w:pPr>
      <w:r>
        <w:t>___________________________________________________________________________</w:t>
      </w:r>
    </w:p>
    <w:p w:rsidR="00AF20A2" w:rsidRDefault="00AF20A2">
      <w:pPr>
        <w:pStyle w:val="ConsPlusNonformat"/>
        <w:jc w:val="both"/>
      </w:pPr>
      <w:r>
        <w:t xml:space="preserve">    Доплату к страховой пенсии прошу направлять: __________________________</w:t>
      </w:r>
    </w:p>
    <w:p w:rsidR="00AF20A2" w:rsidRDefault="00AF20A2">
      <w:pPr>
        <w:pStyle w:val="ConsPlusNonformat"/>
        <w:jc w:val="both"/>
      </w:pPr>
      <w:r>
        <w:t>___________________________________________________________________________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 xml:space="preserve">                    (указать адрес или расчетный счет)</w:t>
      </w:r>
    </w:p>
    <w:p w:rsidR="00AF20A2" w:rsidRDefault="00AF20A2">
      <w:pPr>
        <w:pStyle w:val="ConsPlusNonformat"/>
        <w:jc w:val="both"/>
      </w:pPr>
      <w:r>
        <w:t xml:space="preserve">    Пенсии  за  выслугу лет или иных доплат к страховой пенсии по </w:t>
      </w:r>
      <w:proofErr w:type="gramStart"/>
      <w:r>
        <w:t>различным</w:t>
      </w:r>
      <w:proofErr w:type="gramEnd"/>
    </w:p>
    <w:p w:rsidR="00AF20A2" w:rsidRDefault="00AF20A2">
      <w:pPr>
        <w:pStyle w:val="ConsPlusNonformat"/>
        <w:jc w:val="both"/>
      </w:pPr>
      <w:r>
        <w:t>основаниям, предусмотренным законодательством Рязанской области, не имею.</w:t>
      </w:r>
    </w:p>
    <w:p w:rsidR="00AF20A2" w:rsidRDefault="00AF20A2">
      <w:pPr>
        <w:pStyle w:val="ConsPlusNonformat"/>
        <w:jc w:val="both"/>
      </w:pPr>
      <w:r>
        <w:t>Обязуюсь  в  течение 10 календарных дней со дня наступления предусмотренных</w:t>
      </w:r>
    </w:p>
    <w:p w:rsidR="00AF20A2" w:rsidRDefault="00AF20A2">
      <w:pPr>
        <w:pStyle w:val="ConsPlusNonformat"/>
        <w:jc w:val="both"/>
      </w:pPr>
      <w:hyperlink r:id="rId85">
        <w:r>
          <w:rPr>
            <w:color w:val="0000FF"/>
          </w:rPr>
          <w:t>частью  1</w:t>
        </w:r>
      </w:hyperlink>
      <w:r>
        <w:t xml:space="preserve">  и  </w:t>
      </w:r>
      <w:hyperlink r:id="rId86">
        <w:r>
          <w:rPr>
            <w:color w:val="0000FF"/>
          </w:rPr>
          <w:t>пунктами  2</w:t>
        </w:r>
      </w:hyperlink>
      <w:r>
        <w:t xml:space="preserve">  -  </w:t>
      </w:r>
      <w:hyperlink r:id="rId87">
        <w:r>
          <w:rPr>
            <w:color w:val="0000FF"/>
          </w:rPr>
          <w:t>4 части 2 статьи 5.2</w:t>
        </w:r>
      </w:hyperlink>
      <w:r>
        <w:t xml:space="preserve"> Закона Рязанской области</w:t>
      </w:r>
    </w:p>
    <w:p w:rsidR="00AF20A2" w:rsidRDefault="00AF20A2">
      <w:pPr>
        <w:pStyle w:val="ConsPlusNonformat"/>
        <w:jc w:val="both"/>
      </w:pPr>
      <w:r>
        <w:t>случаев  известить  о них министерство сельского хозяйства и продовольствия</w:t>
      </w:r>
    </w:p>
    <w:p w:rsidR="00AF20A2" w:rsidRDefault="00AF20A2">
      <w:pPr>
        <w:pStyle w:val="ConsPlusNonformat"/>
        <w:jc w:val="both"/>
      </w:pPr>
      <w:r>
        <w:t>Рязанской области.</w:t>
      </w:r>
    </w:p>
    <w:p w:rsidR="00AF20A2" w:rsidRDefault="00AF20A2">
      <w:pPr>
        <w:pStyle w:val="ConsPlusNonformat"/>
        <w:jc w:val="both"/>
      </w:pPr>
    </w:p>
    <w:p w:rsidR="00AF20A2" w:rsidRDefault="00AF20A2">
      <w:pPr>
        <w:pStyle w:val="ConsPlusNonformat"/>
        <w:jc w:val="both"/>
      </w:pPr>
      <w:r>
        <w:t>__________________                               __________________________</w:t>
      </w:r>
    </w:p>
    <w:p w:rsidR="00AF20A2" w:rsidRDefault="00AF20A2">
      <w:pPr>
        <w:pStyle w:val="ConsPlusNonformat"/>
        <w:jc w:val="both"/>
      </w:pPr>
      <w:r>
        <w:t xml:space="preserve">      (дата)                                         (подпись заявителя)</w:t>
      </w:r>
    </w:p>
    <w:p w:rsidR="00AF20A2" w:rsidRDefault="00AF20A2">
      <w:pPr>
        <w:pStyle w:val="ConsPlusNonformat"/>
        <w:jc w:val="both"/>
      </w:pPr>
    </w:p>
    <w:p w:rsidR="00AF20A2" w:rsidRDefault="00AF20A2">
      <w:pPr>
        <w:pStyle w:val="ConsPlusNonformat"/>
        <w:jc w:val="both"/>
      </w:pPr>
      <w:r>
        <w:t xml:space="preserve">    Приложение:</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__________________________________________________________________________;</w:t>
      </w:r>
    </w:p>
    <w:p w:rsidR="00AF20A2" w:rsidRDefault="00AF20A2">
      <w:pPr>
        <w:pStyle w:val="ConsPlusNonformat"/>
        <w:jc w:val="both"/>
      </w:pPr>
      <w:r>
        <w:t>_________________________________________________________________________.</w:t>
      </w:r>
    </w:p>
    <w:p w:rsidR="00AF20A2" w:rsidRDefault="00AF20A2">
      <w:pPr>
        <w:pStyle w:val="ConsPlusNormal"/>
        <w:jc w:val="both"/>
      </w:pPr>
    </w:p>
    <w:p w:rsidR="00AF20A2" w:rsidRDefault="00AF20A2">
      <w:pPr>
        <w:pStyle w:val="ConsPlusNormal"/>
        <w:jc w:val="both"/>
      </w:pPr>
      <w:bookmarkStart w:id="16" w:name="_GoBack"/>
      <w:bookmarkEnd w:id="16"/>
    </w:p>
    <w:sectPr w:rsidR="00AF20A2" w:rsidSect="00231862">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2"/>
    <w:rsid w:val="00011D48"/>
    <w:rsid w:val="00037F3A"/>
    <w:rsid w:val="0004042D"/>
    <w:rsid w:val="00047D19"/>
    <w:rsid w:val="000F0522"/>
    <w:rsid w:val="001A5FD7"/>
    <w:rsid w:val="00206959"/>
    <w:rsid w:val="002E36AC"/>
    <w:rsid w:val="002F5D04"/>
    <w:rsid w:val="003B2876"/>
    <w:rsid w:val="004A202A"/>
    <w:rsid w:val="004A23D3"/>
    <w:rsid w:val="004F515B"/>
    <w:rsid w:val="0053573F"/>
    <w:rsid w:val="00547124"/>
    <w:rsid w:val="005D3934"/>
    <w:rsid w:val="005E1944"/>
    <w:rsid w:val="006005FF"/>
    <w:rsid w:val="006845FC"/>
    <w:rsid w:val="006A2F87"/>
    <w:rsid w:val="006C0FBA"/>
    <w:rsid w:val="006E752D"/>
    <w:rsid w:val="007214AA"/>
    <w:rsid w:val="00740111"/>
    <w:rsid w:val="008152C1"/>
    <w:rsid w:val="00815681"/>
    <w:rsid w:val="00823660"/>
    <w:rsid w:val="00824E92"/>
    <w:rsid w:val="008E16BE"/>
    <w:rsid w:val="009D3C6C"/>
    <w:rsid w:val="009E42AB"/>
    <w:rsid w:val="00A50F93"/>
    <w:rsid w:val="00AF20A2"/>
    <w:rsid w:val="00B4471A"/>
    <w:rsid w:val="00B633B8"/>
    <w:rsid w:val="00B93071"/>
    <w:rsid w:val="00BE189A"/>
    <w:rsid w:val="00C25BB5"/>
    <w:rsid w:val="00C412AB"/>
    <w:rsid w:val="00CB0D50"/>
    <w:rsid w:val="00CE546A"/>
    <w:rsid w:val="00CF6DB0"/>
    <w:rsid w:val="00D03B45"/>
    <w:rsid w:val="00D332F9"/>
    <w:rsid w:val="00D36EBB"/>
    <w:rsid w:val="00D41176"/>
    <w:rsid w:val="00D4174B"/>
    <w:rsid w:val="00D66B16"/>
    <w:rsid w:val="00D7527B"/>
    <w:rsid w:val="00DB0361"/>
    <w:rsid w:val="00DE5959"/>
    <w:rsid w:val="00E57CE3"/>
    <w:rsid w:val="00E61F1E"/>
    <w:rsid w:val="00EE32E3"/>
    <w:rsid w:val="00EF29F0"/>
    <w:rsid w:val="00F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0A2"/>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AF20A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AF20A2"/>
    <w:pPr>
      <w:widowControl w:val="0"/>
      <w:autoSpaceDE w:val="0"/>
      <w:autoSpaceDN w:val="0"/>
    </w:pPr>
    <w:rPr>
      <w:rFonts w:ascii="Calibri" w:eastAsiaTheme="minorEastAsia" w:hAnsi="Calibri" w:cs="Calibri"/>
      <w:b/>
      <w:lang w:eastAsia="ru-RU"/>
    </w:rPr>
  </w:style>
  <w:style w:type="paragraph" w:customStyle="1" w:styleId="ConsPlusCell">
    <w:name w:val="ConsPlusCell"/>
    <w:rsid w:val="00AF20A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AF20A2"/>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AF20A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AF20A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AF20A2"/>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0A2"/>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AF20A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AF20A2"/>
    <w:pPr>
      <w:widowControl w:val="0"/>
      <w:autoSpaceDE w:val="0"/>
      <w:autoSpaceDN w:val="0"/>
    </w:pPr>
    <w:rPr>
      <w:rFonts w:ascii="Calibri" w:eastAsiaTheme="minorEastAsia" w:hAnsi="Calibri" w:cs="Calibri"/>
      <w:b/>
      <w:lang w:eastAsia="ru-RU"/>
    </w:rPr>
  </w:style>
  <w:style w:type="paragraph" w:customStyle="1" w:styleId="ConsPlusCell">
    <w:name w:val="ConsPlusCell"/>
    <w:rsid w:val="00AF20A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AF20A2"/>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AF20A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AF20A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AF20A2"/>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461991&amp;dst=100022" TargetMode="External"/><Relationship Id="rId21" Type="http://schemas.openxmlformats.org/officeDocument/2006/relationships/hyperlink" Target="https://login.consultant.ru/link/?req=doc&amp;base=RLAW073&amp;n=432513&amp;dst=100005" TargetMode="External"/><Relationship Id="rId42" Type="http://schemas.openxmlformats.org/officeDocument/2006/relationships/hyperlink" Target="https://login.consultant.ru/link/?req=doc&amp;base=LAW&amp;n=494996&amp;dst=38" TargetMode="External"/><Relationship Id="rId47" Type="http://schemas.openxmlformats.org/officeDocument/2006/relationships/hyperlink" Target="https://login.consultant.ru/link/?req=doc&amp;base=RLAW073&amp;n=461613&amp;dst=100053" TargetMode="External"/><Relationship Id="rId63" Type="http://schemas.openxmlformats.org/officeDocument/2006/relationships/hyperlink" Target="https://login.consultant.ru/link/?req=doc&amp;base=RLAW073&amp;n=461613&amp;dst=100064" TargetMode="External"/><Relationship Id="rId68" Type="http://schemas.openxmlformats.org/officeDocument/2006/relationships/hyperlink" Target="https://login.consultant.ru/link/?req=doc&amp;base=RLAW073&amp;n=461613&amp;dst=100072" TargetMode="External"/><Relationship Id="rId84" Type="http://schemas.openxmlformats.org/officeDocument/2006/relationships/hyperlink" Target="https://login.consultant.ru/link/?req=doc&amp;base=RLAW073&amp;n=426948" TargetMode="External"/><Relationship Id="rId89" Type="http://schemas.openxmlformats.org/officeDocument/2006/relationships/theme" Target="theme/theme1.xml"/><Relationship Id="rId16" Type="http://schemas.openxmlformats.org/officeDocument/2006/relationships/hyperlink" Target="https://login.consultant.ru/link/?req=doc&amp;base=RLAW073&amp;n=447301" TargetMode="External"/><Relationship Id="rId11" Type="http://schemas.openxmlformats.org/officeDocument/2006/relationships/hyperlink" Target="https://login.consultant.ru/link/?req=doc&amp;base=RLAW073&amp;n=432513&amp;dst=100005" TargetMode="External"/><Relationship Id="rId32" Type="http://schemas.openxmlformats.org/officeDocument/2006/relationships/hyperlink" Target="https://login.consultant.ru/link/?req=doc&amp;base=RLAW073&amp;n=461613&amp;dst=100008" TargetMode="External"/><Relationship Id="rId37" Type="http://schemas.openxmlformats.org/officeDocument/2006/relationships/hyperlink" Target="https://login.consultant.ru/link/?req=doc&amp;base=RLAW073&amp;n=461613&amp;dst=100015" TargetMode="External"/><Relationship Id="rId53" Type="http://schemas.openxmlformats.org/officeDocument/2006/relationships/hyperlink" Target="https://login.consultant.ru/link/?req=doc&amp;base=LAW&amp;n=494996&amp;dst=159" TargetMode="External"/><Relationship Id="rId58" Type="http://schemas.openxmlformats.org/officeDocument/2006/relationships/hyperlink" Target="https://login.consultant.ru/link/?req=doc&amp;base=LAW&amp;n=183496&amp;dst=100012" TargetMode="External"/><Relationship Id="rId74" Type="http://schemas.openxmlformats.org/officeDocument/2006/relationships/hyperlink" Target="https://login.consultant.ru/link/?req=doc&amp;base=RLAW073&amp;n=426948&amp;dst=100116" TargetMode="External"/><Relationship Id="rId79" Type="http://schemas.openxmlformats.org/officeDocument/2006/relationships/hyperlink" Target="https://login.consultant.ru/link/?req=doc&amp;base=RLAW073&amp;n=461613&amp;dst=100080" TargetMode="External"/><Relationship Id="rId5" Type="http://schemas.openxmlformats.org/officeDocument/2006/relationships/hyperlink" Target="https://login.consultant.ru/link/?req=doc&amp;base=RLAW073&amp;n=202156&amp;dst=100005" TargetMode="External"/><Relationship Id="rId14" Type="http://schemas.openxmlformats.org/officeDocument/2006/relationships/hyperlink" Target="https://login.consultant.ru/link/?req=doc&amp;base=RLAW073&amp;n=426948" TargetMode="External"/><Relationship Id="rId22" Type="http://schemas.openxmlformats.org/officeDocument/2006/relationships/hyperlink" Target="https://login.consultant.ru/link/?req=doc&amp;base=RLAW073&amp;n=461613&amp;dst=100005" TargetMode="External"/><Relationship Id="rId27" Type="http://schemas.openxmlformats.org/officeDocument/2006/relationships/hyperlink" Target="https://login.consultant.ru/link/?req=doc&amp;base=RLAW073&amp;n=461991&amp;dst=100025" TargetMode="External"/><Relationship Id="rId30" Type="http://schemas.openxmlformats.org/officeDocument/2006/relationships/hyperlink" Target="https://login.consultant.ru/link/?req=doc&amp;base=RLAW073&amp;n=461613&amp;dst=100006" TargetMode="External"/><Relationship Id="rId35" Type="http://schemas.openxmlformats.org/officeDocument/2006/relationships/hyperlink" Target="https://login.consultant.ru/link/?req=doc&amp;base=RLAW073&amp;n=461613&amp;dst=100012" TargetMode="External"/><Relationship Id="rId43" Type="http://schemas.openxmlformats.org/officeDocument/2006/relationships/hyperlink" Target="https://login.consultant.ru/link/?req=doc&amp;base=RLAW073&amp;n=380968&amp;dst=100030" TargetMode="External"/><Relationship Id="rId48" Type="http://schemas.openxmlformats.org/officeDocument/2006/relationships/hyperlink" Target="https://login.consultant.ru/link/?req=doc&amp;base=RLAW073&amp;n=432513&amp;dst=100009" TargetMode="External"/><Relationship Id="rId56" Type="http://schemas.openxmlformats.org/officeDocument/2006/relationships/hyperlink" Target="https://login.consultant.ru/link/?req=doc&amp;base=RLAW073&amp;n=426948&amp;dst=100116" TargetMode="External"/><Relationship Id="rId64" Type="http://schemas.openxmlformats.org/officeDocument/2006/relationships/hyperlink" Target="https://login.consultant.ru/link/?req=doc&amp;base=RLAW073&amp;n=461613&amp;dst=100066" TargetMode="External"/><Relationship Id="rId69" Type="http://schemas.openxmlformats.org/officeDocument/2006/relationships/hyperlink" Target="https://login.consultant.ru/link/?req=doc&amp;base=RLAW073&amp;n=432513&amp;dst=100012" TargetMode="External"/><Relationship Id="rId77" Type="http://schemas.openxmlformats.org/officeDocument/2006/relationships/hyperlink" Target="https://login.consultant.ru/link/?req=doc&amp;base=LAW&amp;n=494996&amp;dst=107" TargetMode="External"/><Relationship Id="rId8" Type="http://schemas.openxmlformats.org/officeDocument/2006/relationships/hyperlink" Target="https://login.consultant.ru/link/?req=doc&amp;base=RLAW073&amp;n=294508&amp;dst=100005" TargetMode="External"/><Relationship Id="rId51" Type="http://schemas.openxmlformats.org/officeDocument/2006/relationships/hyperlink" Target="https://login.consultant.ru/link/?req=doc&amp;base=LAW&amp;n=494996" TargetMode="External"/><Relationship Id="rId72" Type="http://schemas.openxmlformats.org/officeDocument/2006/relationships/hyperlink" Target="https://login.consultant.ru/link/?req=doc&amp;base=LAW&amp;n=494996&amp;dst=159" TargetMode="External"/><Relationship Id="rId80" Type="http://schemas.openxmlformats.org/officeDocument/2006/relationships/hyperlink" Target="https://login.consultant.ru/link/?req=doc&amp;base=LAW&amp;n=494996" TargetMode="External"/><Relationship Id="rId85" Type="http://schemas.openxmlformats.org/officeDocument/2006/relationships/hyperlink" Target="https://login.consultant.ru/link/?req=doc&amp;base=RLAW073&amp;n=426948&amp;dst=100142" TargetMode="External"/><Relationship Id="rId3" Type="http://schemas.openxmlformats.org/officeDocument/2006/relationships/settings" Target="settings.xml"/><Relationship Id="rId12" Type="http://schemas.openxmlformats.org/officeDocument/2006/relationships/hyperlink" Target="https://login.consultant.ru/link/?req=doc&amp;base=RLAW073&amp;n=461613&amp;dst=100005" TargetMode="External"/><Relationship Id="rId17" Type="http://schemas.openxmlformats.org/officeDocument/2006/relationships/hyperlink" Target="https://login.consultant.ru/link/?req=doc&amp;base=RLAW073&amp;n=401251&amp;dst=100006" TargetMode="External"/><Relationship Id="rId25" Type="http://schemas.openxmlformats.org/officeDocument/2006/relationships/hyperlink" Target="https://login.consultant.ru/link/?req=doc&amp;base=RLAW073&amp;n=461991&amp;dst=100020" TargetMode="External"/><Relationship Id="rId33" Type="http://schemas.openxmlformats.org/officeDocument/2006/relationships/hyperlink" Target="https://login.consultant.ru/link/?req=doc&amp;base=RLAW073&amp;n=461613&amp;dst=100010" TargetMode="External"/><Relationship Id="rId38" Type="http://schemas.openxmlformats.org/officeDocument/2006/relationships/hyperlink" Target="https://login.consultant.ru/link/?req=doc&amp;base=RLAW073&amp;n=461613&amp;dst=100016" TargetMode="External"/><Relationship Id="rId46" Type="http://schemas.openxmlformats.org/officeDocument/2006/relationships/hyperlink" Target="https://login.consultant.ru/link/?req=doc&amp;base=RLAW073&amp;n=461613&amp;dst=100038" TargetMode="External"/><Relationship Id="rId59" Type="http://schemas.openxmlformats.org/officeDocument/2006/relationships/hyperlink" Target="https://login.consultant.ru/link/?req=doc&amp;base=LAW&amp;n=183496&amp;dst=100038" TargetMode="External"/><Relationship Id="rId67" Type="http://schemas.openxmlformats.org/officeDocument/2006/relationships/hyperlink" Target="https://login.consultant.ru/link/?req=doc&amp;base=RLAW073&amp;n=461613&amp;dst=100070" TargetMode="External"/><Relationship Id="rId20" Type="http://schemas.openxmlformats.org/officeDocument/2006/relationships/hyperlink" Target="https://login.consultant.ru/link/?req=doc&amp;base=RLAW073&amp;n=401251&amp;dst=100008" TargetMode="External"/><Relationship Id="rId41" Type="http://schemas.openxmlformats.org/officeDocument/2006/relationships/hyperlink" Target="https://login.consultant.ru/link/?req=doc&amp;base=RLAW073&amp;n=461613&amp;dst=100033" TargetMode="External"/><Relationship Id="rId54" Type="http://schemas.openxmlformats.org/officeDocument/2006/relationships/hyperlink" Target="https://login.consultant.ru/link/?req=doc&amp;base=LAW&amp;n=494996&amp;dst=290" TargetMode="External"/><Relationship Id="rId62" Type="http://schemas.openxmlformats.org/officeDocument/2006/relationships/hyperlink" Target="https://login.consultant.ru/link/?req=doc&amp;base=RLAW073&amp;n=461613&amp;dst=100061" TargetMode="External"/><Relationship Id="rId70" Type="http://schemas.openxmlformats.org/officeDocument/2006/relationships/hyperlink" Target="https://login.consultant.ru/link/?req=doc&amp;base=LAW&amp;n=494996&amp;dst=203" TargetMode="External"/><Relationship Id="rId75" Type="http://schemas.openxmlformats.org/officeDocument/2006/relationships/hyperlink" Target="https://login.consultant.ru/link/?req=doc&amp;base=RLAW073&amp;n=426948" TargetMode="External"/><Relationship Id="rId83" Type="http://schemas.openxmlformats.org/officeDocument/2006/relationships/hyperlink" Target="https://login.consultant.ru/link/?req=doc&amp;base=RLAW073&amp;n=432513&amp;dst=100013"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3&amp;n=279666&amp;dst=100005" TargetMode="External"/><Relationship Id="rId15" Type="http://schemas.openxmlformats.org/officeDocument/2006/relationships/hyperlink" Target="https://login.consultant.ru/link/?req=doc&amp;base=RLAW073&amp;n=380971&amp;dst=100551" TargetMode="External"/><Relationship Id="rId23" Type="http://schemas.openxmlformats.org/officeDocument/2006/relationships/hyperlink" Target="https://login.consultant.ru/link/?req=doc&amp;base=RLAW073&amp;n=461991&amp;dst=100018" TargetMode="External"/><Relationship Id="rId28" Type="http://schemas.openxmlformats.org/officeDocument/2006/relationships/hyperlink" Target="https://login.consultant.ru/link/?req=doc&amp;base=RLAW073&amp;n=426948" TargetMode="External"/><Relationship Id="rId36" Type="http://schemas.openxmlformats.org/officeDocument/2006/relationships/hyperlink" Target="https://login.consultant.ru/link/?req=doc&amp;base=RLAW073&amp;n=461613&amp;dst=100013" TargetMode="External"/><Relationship Id="rId49" Type="http://schemas.openxmlformats.org/officeDocument/2006/relationships/hyperlink" Target="https://login.consultant.ru/link/?req=doc&amp;base=RLAW073&amp;n=432513&amp;dst=100011" TargetMode="External"/><Relationship Id="rId57" Type="http://schemas.openxmlformats.org/officeDocument/2006/relationships/hyperlink" Target="https://login.consultant.ru/link/?req=doc&amp;base=RLAW073&amp;n=461613&amp;dst=100057" TargetMode="External"/><Relationship Id="rId10" Type="http://schemas.openxmlformats.org/officeDocument/2006/relationships/hyperlink" Target="https://login.consultant.ru/link/?req=doc&amp;base=RLAW073&amp;n=401251&amp;dst=100005" TargetMode="External"/><Relationship Id="rId31" Type="http://schemas.openxmlformats.org/officeDocument/2006/relationships/hyperlink" Target="https://login.consultant.ru/link/?req=doc&amp;base=RLAW073&amp;n=461613&amp;dst=100006" TargetMode="External"/><Relationship Id="rId44" Type="http://schemas.openxmlformats.org/officeDocument/2006/relationships/hyperlink" Target="https://login.consultant.ru/link/?req=doc&amp;base=RLAW073&amp;n=461613&amp;dst=100035" TargetMode="External"/><Relationship Id="rId52" Type="http://schemas.openxmlformats.org/officeDocument/2006/relationships/hyperlink" Target="https://login.consultant.ru/link/?req=doc&amp;base=LAW&amp;n=494996&amp;dst=36" TargetMode="External"/><Relationship Id="rId60" Type="http://schemas.openxmlformats.org/officeDocument/2006/relationships/hyperlink" Target="https://login.consultant.ru/link/?req=doc&amp;base=RLAW073&amp;n=461613&amp;dst=100059" TargetMode="External"/><Relationship Id="rId65" Type="http://schemas.openxmlformats.org/officeDocument/2006/relationships/hyperlink" Target="https://login.consultant.ru/link/?req=doc&amp;base=RLAW073&amp;n=461613&amp;dst=100068" TargetMode="External"/><Relationship Id="rId73" Type="http://schemas.openxmlformats.org/officeDocument/2006/relationships/hyperlink" Target="https://login.consultant.ru/link/?req=doc&amp;base=LAW&amp;n=494996&amp;dst=159" TargetMode="External"/><Relationship Id="rId78" Type="http://schemas.openxmlformats.org/officeDocument/2006/relationships/hyperlink" Target="https://login.consultant.ru/link/?req=doc&amp;base=RLAW073&amp;n=461613&amp;dst=100076" TargetMode="External"/><Relationship Id="rId81" Type="http://schemas.openxmlformats.org/officeDocument/2006/relationships/hyperlink" Target="https://login.consultant.ru/link/?req=doc&amp;base=LAW&amp;n=311791" TargetMode="External"/><Relationship Id="rId86" Type="http://schemas.openxmlformats.org/officeDocument/2006/relationships/hyperlink" Target="https://login.consultant.ru/link/?req=doc&amp;base=RLAW073&amp;n=426948&amp;dst=100145" TargetMode="External"/><Relationship Id="rId4" Type="http://schemas.openxmlformats.org/officeDocument/2006/relationships/webSettings" Target="webSettings.xml"/><Relationship Id="rId9" Type="http://schemas.openxmlformats.org/officeDocument/2006/relationships/hyperlink" Target="https://login.consultant.ru/link/?req=doc&amp;base=RLAW073&amp;n=334838&amp;dst=100005"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073&amp;n=202156&amp;dst=100007" TargetMode="External"/><Relationship Id="rId39" Type="http://schemas.openxmlformats.org/officeDocument/2006/relationships/hyperlink" Target="https://login.consultant.ru/link/?req=doc&amp;base=RLAW073&amp;n=461613&amp;dst=100024" TargetMode="External"/><Relationship Id="rId34" Type="http://schemas.openxmlformats.org/officeDocument/2006/relationships/hyperlink" Target="https://login.consultant.ru/link/?req=doc&amp;base=RLAW073&amp;n=461613&amp;dst=100011" TargetMode="External"/><Relationship Id="rId50" Type="http://schemas.openxmlformats.org/officeDocument/2006/relationships/hyperlink" Target="https://login.consultant.ru/link/?req=doc&amp;base=RLAW073&amp;n=461613&amp;dst=100055" TargetMode="External"/><Relationship Id="rId55" Type="http://schemas.openxmlformats.org/officeDocument/2006/relationships/hyperlink" Target="https://login.consultant.ru/link/?req=doc&amp;base=LAW&amp;n=494996&amp;dst=43" TargetMode="External"/><Relationship Id="rId76"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RLAW073&amp;n=286739&amp;dst=100005" TargetMode="External"/><Relationship Id="rId71" Type="http://schemas.openxmlformats.org/officeDocument/2006/relationships/hyperlink" Target="https://login.consultant.ru/link/?req=doc&amp;base=LAW&amp;n=494996&amp;dst=382" TargetMode="External"/><Relationship Id="rId2" Type="http://schemas.microsoft.com/office/2007/relationships/stylesWithEffects" Target="stylesWithEffects.xml"/><Relationship Id="rId29" Type="http://schemas.openxmlformats.org/officeDocument/2006/relationships/hyperlink" Target="https://login.consultant.ru/link/?req=doc&amp;base=RLAW073&amp;n=432513&amp;dst=100006" TargetMode="External"/><Relationship Id="rId24" Type="http://schemas.openxmlformats.org/officeDocument/2006/relationships/hyperlink" Target="https://login.consultant.ru/link/?req=doc&amp;base=RLAW073&amp;n=461991&amp;dst=100019" TargetMode="External"/><Relationship Id="rId40" Type="http://schemas.openxmlformats.org/officeDocument/2006/relationships/hyperlink" Target="https://login.consultant.ru/link/?req=doc&amp;base=RLAW073&amp;n=461613&amp;dst=100032" TargetMode="External"/><Relationship Id="rId45" Type="http://schemas.openxmlformats.org/officeDocument/2006/relationships/hyperlink" Target="https://login.consultant.ru/link/?req=doc&amp;base=RLAW073&amp;n=461613&amp;dst=100036" TargetMode="External"/><Relationship Id="rId66" Type="http://schemas.openxmlformats.org/officeDocument/2006/relationships/hyperlink" Target="https://login.consultant.ru/link/?req=doc&amp;base=RLAW073&amp;n=461613&amp;dst=100069" TargetMode="External"/><Relationship Id="rId87" Type="http://schemas.openxmlformats.org/officeDocument/2006/relationships/hyperlink" Target="https://login.consultant.ru/link/?req=doc&amp;base=RLAW073&amp;n=426948&amp;dst=100147" TargetMode="External"/><Relationship Id="rId61" Type="http://schemas.openxmlformats.org/officeDocument/2006/relationships/hyperlink" Target="https://login.consultant.ru/link/?req=doc&amp;base=LAW&amp;n=494996&amp;dst=244" TargetMode="External"/><Relationship Id="rId82" Type="http://schemas.openxmlformats.org/officeDocument/2006/relationships/hyperlink" Target="https://login.consultant.ru/link/?req=doc&amp;base=RLAW073&amp;n=380966" TargetMode="External"/><Relationship Id="rId19" Type="http://schemas.openxmlformats.org/officeDocument/2006/relationships/hyperlink" Target="https://login.consultant.ru/link/?req=doc&amp;base=RLAW073&amp;n=9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10618</Words>
  <Characters>60525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Родэ Елена</dc:creator>
  <cp:lastModifiedBy>Родэ Елена</cp:lastModifiedBy>
  <cp:revision>1</cp:revision>
  <dcterms:created xsi:type="dcterms:W3CDTF">2025-04-30T10:43:00Z</dcterms:created>
  <dcterms:modified xsi:type="dcterms:W3CDTF">2025-04-30T10:50:00Z</dcterms:modified>
</cp:coreProperties>
</file>