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AF7AF3">
        <w:tc>
          <w:tcPr>
            <w:tcW w:w="5428" w:type="dxa"/>
          </w:tcPr>
          <w:p w:rsidR="00190FF9" w:rsidRPr="00AF7AF3" w:rsidRDefault="00190FF9" w:rsidP="00AF7AF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00" w:type="dxa"/>
          </w:tcPr>
          <w:p w:rsidR="00190FF9" w:rsidRDefault="00190FF9" w:rsidP="00AF7AF3">
            <w:pPr>
              <w:rPr>
                <w:rFonts w:ascii="Times New Roman" w:hAnsi="Times New Roman"/>
                <w:sz w:val="28"/>
                <w:szCs w:val="28"/>
              </w:rPr>
            </w:pPr>
            <w:r w:rsidRPr="00AF7AF3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AF7AF3" w:rsidRPr="00AF7AF3" w:rsidRDefault="00AF7AF3" w:rsidP="00AF7AF3">
            <w:pPr>
              <w:rPr>
                <w:rFonts w:ascii="Times New Roman" w:hAnsi="Times New Roman"/>
                <w:sz w:val="28"/>
                <w:szCs w:val="28"/>
              </w:rPr>
            </w:pPr>
            <w:r w:rsidRPr="00AF7AF3">
              <w:rPr>
                <w:rFonts w:ascii="Times New Roman" w:hAnsi="Times New Roman"/>
                <w:sz w:val="28"/>
                <w:szCs w:val="28"/>
              </w:rPr>
              <w:t>к постановлению  Правительства Рязанской области</w:t>
            </w:r>
          </w:p>
        </w:tc>
      </w:tr>
      <w:tr w:rsidR="00AF7AF3" w:rsidRPr="00AF7AF3">
        <w:tc>
          <w:tcPr>
            <w:tcW w:w="5428" w:type="dxa"/>
          </w:tcPr>
          <w:p w:rsidR="00AF7AF3" w:rsidRPr="00AF7AF3" w:rsidRDefault="00AF7AF3" w:rsidP="00AF7AF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F7AF3" w:rsidRPr="00AF7AF3" w:rsidRDefault="00AF7AF3" w:rsidP="00AF7A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AF3" w:rsidRPr="00AF7AF3">
        <w:tc>
          <w:tcPr>
            <w:tcW w:w="5428" w:type="dxa"/>
          </w:tcPr>
          <w:p w:rsidR="00AF7AF3" w:rsidRPr="00AF7AF3" w:rsidRDefault="00AF7AF3" w:rsidP="00AF7AF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F7AF3" w:rsidRPr="00AF7AF3" w:rsidRDefault="00AF7AF3" w:rsidP="00AF7A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AF3" w:rsidRPr="00AF7AF3">
        <w:tc>
          <w:tcPr>
            <w:tcW w:w="5428" w:type="dxa"/>
          </w:tcPr>
          <w:p w:rsidR="00AF7AF3" w:rsidRPr="00AF7AF3" w:rsidRDefault="00AF7AF3" w:rsidP="00AF7AF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F7AF3" w:rsidRPr="00AF7AF3" w:rsidRDefault="00AF7AF3" w:rsidP="00AF7A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7AF3" w:rsidRPr="00AF7AF3" w:rsidRDefault="00AF7AF3" w:rsidP="00AF7AF3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AF7AF3" w:rsidRPr="00AF7AF3" w:rsidRDefault="00AF7AF3" w:rsidP="00AF7AF3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F7AF3">
        <w:rPr>
          <w:rFonts w:ascii="Times New Roman" w:hAnsi="Times New Roman"/>
          <w:sz w:val="28"/>
          <w:szCs w:val="28"/>
        </w:rPr>
        <w:t>П</w:t>
      </w:r>
      <w:proofErr w:type="gramEnd"/>
      <w:r w:rsidRPr="00AF7AF3">
        <w:rPr>
          <w:rFonts w:ascii="Times New Roman" w:hAnsi="Times New Roman"/>
          <w:sz w:val="28"/>
          <w:szCs w:val="28"/>
        </w:rPr>
        <w:t xml:space="preserve"> О Р Я Д О К</w:t>
      </w:r>
    </w:p>
    <w:p w:rsidR="00AF7AF3" w:rsidRDefault="00AF7AF3" w:rsidP="00AF7AF3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предоставления субсидий на возмещение части затрат на</w:t>
      </w:r>
      <w:r w:rsidRPr="00AF7AF3">
        <w:rPr>
          <w:rFonts w:ascii="Times New Roman" w:hAnsi="Times New Roman"/>
          <w:b/>
          <w:sz w:val="28"/>
          <w:szCs w:val="28"/>
        </w:rPr>
        <w:t xml:space="preserve"> </w:t>
      </w:r>
      <w:r w:rsidRPr="00AF7AF3">
        <w:rPr>
          <w:rFonts w:ascii="Times New Roman" w:hAnsi="Times New Roman"/>
          <w:sz w:val="28"/>
          <w:szCs w:val="28"/>
        </w:rPr>
        <w:t>закладку</w:t>
      </w:r>
    </w:p>
    <w:p w:rsidR="00AF7AF3" w:rsidRDefault="00AF7AF3" w:rsidP="00AF7AF3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и (или) уход за многолетними насаждениями и (или) раскорчевку</w:t>
      </w:r>
    </w:p>
    <w:p w:rsidR="00AF7AF3" w:rsidRPr="00AF7AF3" w:rsidRDefault="00AF7AF3" w:rsidP="00AF7AF3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выбывших из эксплуатации многолетних насаждений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36"/>
      <w:bookmarkStart w:id="2" w:name="P39"/>
      <w:bookmarkEnd w:id="1"/>
      <w:bookmarkEnd w:id="2"/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1.</w:t>
      </w:r>
      <w:r w:rsidR="00AB5588">
        <w:rPr>
          <w:rFonts w:ascii="Times New Roman" w:hAnsi="Times New Roman"/>
          <w:sz w:val="28"/>
          <w:szCs w:val="28"/>
        </w:rPr>
        <w:t> </w:t>
      </w:r>
      <w:proofErr w:type="gramStart"/>
      <w:r w:rsidRPr="00AF7AF3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со </w:t>
      </w:r>
      <w:hyperlink r:id="rId9">
        <w:r w:rsidRPr="00AF7AF3">
          <w:rPr>
            <w:rFonts w:ascii="Times New Roman" w:hAnsi="Times New Roman"/>
            <w:sz w:val="28"/>
            <w:szCs w:val="28"/>
          </w:rPr>
          <w:t>статьей 78</w:t>
        </w:r>
      </w:hyperlink>
      <w:r w:rsidRPr="00AF7AF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10">
        <w:r w:rsidRPr="00AF7AF3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AF7AF3">
        <w:rPr>
          <w:rFonts w:ascii="Times New Roman" w:hAnsi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стимулирование развития приоритетных </w:t>
      </w:r>
      <w:proofErr w:type="spellStart"/>
      <w:r w:rsidRPr="00AF7AF3">
        <w:rPr>
          <w:rFonts w:ascii="Times New Roman" w:hAnsi="Times New Roman"/>
          <w:sz w:val="28"/>
          <w:szCs w:val="28"/>
        </w:rPr>
        <w:t>подотраслей</w:t>
      </w:r>
      <w:proofErr w:type="spellEnd"/>
      <w:r w:rsidRPr="00AF7AF3">
        <w:rPr>
          <w:rFonts w:ascii="Times New Roman" w:hAnsi="Times New Roman"/>
          <w:sz w:val="28"/>
          <w:szCs w:val="28"/>
        </w:rPr>
        <w:t xml:space="preserve"> агропромышленного комплекса и развитие малых форм хозяйствования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</w:t>
      </w:r>
      <w:proofErr w:type="gramEnd"/>
      <w:r w:rsidRPr="00AF7A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7AF3">
        <w:rPr>
          <w:rFonts w:ascii="Times New Roman" w:hAnsi="Times New Roman"/>
          <w:sz w:val="28"/>
          <w:szCs w:val="28"/>
        </w:rPr>
        <w:t>Федерации от 14 июля 2012 г. № 717, и регулирует механизм предоставления субсидий за счет средств областного бюджета и средств, источником финансового обеспечения которых являются субсидии из федерального бюджета бюджету Рязанской области в целях возмещения части затрат (без учета налога на добавленную стоимость) на закладку и (или) уход за многолетними насаждениями и (или) раскорчевку выбывших из эксплуатации многолетних насаждений.</w:t>
      </w:r>
      <w:proofErr w:type="gramEnd"/>
    </w:p>
    <w:p w:rsidR="00AF7AF3" w:rsidRPr="00AF7AF3" w:rsidRDefault="00AF7AF3" w:rsidP="00AB5588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B5588">
        <w:rPr>
          <w:rFonts w:ascii="Times New Roman" w:hAnsi="Times New Roman"/>
          <w:sz w:val="28"/>
          <w:szCs w:val="28"/>
        </w:rPr>
        <w:t>2. </w:t>
      </w:r>
      <w:proofErr w:type="gramStart"/>
      <w:r w:rsidRPr="00AB5588">
        <w:rPr>
          <w:rFonts w:ascii="Times New Roman" w:hAnsi="Times New Roman"/>
          <w:sz w:val="28"/>
          <w:szCs w:val="28"/>
        </w:rPr>
        <w:t>Субсидии</w:t>
      </w:r>
      <w:r w:rsidR="00AB5588">
        <w:rPr>
          <w:rFonts w:ascii="Times New Roman" w:hAnsi="Times New Roman"/>
          <w:sz w:val="28"/>
          <w:szCs w:val="28"/>
        </w:rPr>
        <w:t xml:space="preserve"> </w:t>
      </w:r>
      <w:r w:rsidRPr="00AB5588">
        <w:rPr>
          <w:rFonts w:ascii="Times New Roman" w:hAnsi="Times New Roman"/>
          <w:sz w:val="28"/>
          <w:szCs w:val="28"/>
        </w:rPr>
        <w:t>предоставляются</w:t>
      </w:r>
      <w:r w:rsidR="00AB5588">
        <w:rPr>
          <w:rFonts w:ascii="Times New Roman" w:hAnsi="Times New Roman"/>
          <w:sz w:val="28"/>
          <w:szCs w:val="28"/>
        </w:rPr>
        <w:t xml:space="preserve"> </w:t>
      </w:r>
      <w:r w:rsidRPr="00AB5588">
        <w:rPr>
          <w:rFonts w:ascii="Times New Roman" w:hAnsi="Times New Roman"/>
          <w:sz w:val="28"/>
          <w:szCs w:val="28"/>
        </w:rPr>
        <w:t>сельскохозяйственным</w:t>
      </w:r>
      <w:r w:rsidR="00AB5588">
        <w:rPr>
          <w:rFonts w:ascii="Times New Roman" w:hAnsi="Times New Roman"/>
          <w:sz w:val="28"/>
          <w:szCs w:val="28"/>
        </w:rPr>
        <w:t xml:space="preserve"> </w:t>
      </w:r>
      <w:r w:rsidRPr="00AB5588">
        <w:rPr>
          <w:rFonts w:ascii="Times New Roman" w:hAnsi="Times New Roman"/>
          <w:sz w:val="28"/>
          <w:szCs w:val="28"/>
        </w:rPr>
        <w:t>товаропроизводителя</w:t>
      </w:r>
      <w:r w:rsidR="00AB5588">
        <w:rPr>
          <w:rFonts w:ascii="Times New Roman" w:hAnsi="Times New Roman"/>
          <w:sz w:val="28"/>
          <w:szCs w:val="28"/>
        </w:rPr>
        <w:t xml:space="preserve">ми </w:t>
      </w:r>
      <w:r w:rsidRPr="00AF7AF3">
        <w:rPr>
          <w:rFonts w:ascii="Times New Roman" w:hAnsi="Times New Roman"/>
          <w:spacing w:val="-4"/>
          <w:sz w:val="28"/>
          <w:szCs w:val="28"/>
        </w:rPr>
        <w:t xml:space="preserve">(за исключением граждан, ведущих личное подсобное хозяйство, и сельскохозяйственных кредитных потребительских кооперативов), признанным таковыми в соответствии со </w:t>
      </w:r>
      <w:hyperlink r:id="rId11" w:history="1">
        <w:r w:rsidRPr="00AF7AF3">
          <w:rPr>
            <w:rFonts w:ascii="Times New Roman" w:hAnsi="Times New Roman"/>
            <w:spacing w:val="-4"/>
            <w:sz w:val="28"/>
            <w:szCs w:val="28"/>
          </w:rPr>
          <w:t>статьей 3</w:t>
        </w:r>
      </w:hyperlink>
      <w:r w:rsidRPr="00AF7AF3">
        <w:rPr>
          <w:rFonts w:ascii="Times New Roman" w:hAnsi="Times New Roman"/>
          <w:spacing w:val="-4"/>
          <w:sz w:val="28"/>
          <w:szCs w:val="28"/>
        </w:rPr>
        <w:t xml:space="preserve"> Федерального закона </w:t>
      </w:r>
      <w:r w:rsidRPr="00AF7AF3">
        <w:rPr>
          <w:rFonts w:ascii="Times New Roman" w:hAnsi="Times New Roman"/>
          <w:spacing w:val="-4"/>
          <w:sz w:val="28"/>
          <w:szCs w:val="28"/>
        </w:rPr>
        <w:br/>
        <w:t xml:space="preserve">от 29 декабря 2006 года № 264-ФЗ «О развитии сельского хозяйства», </w:t>
      </w:r>
      <w:r w:rsidRPr="00AF7AF3">
        <w:rPr>
          <w:rFonts w:ascii="Times New Roman" w:hAnsi="Times New Roman"/>
          <w:sz w:val="28"/>
          <w:szCs w:val="28"/>
        </w:rPr>
        <w:t xml:space="preserve">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(далее </w:t>
      </w:r>
      <w:r w:rsidR="00AB5588">
        <w:rPr>
          <w:rFonts w:ascii="Times New Roman" w:hAnsi="Times New Roman"/>
          <w:sz w:val="28"/>
          <w:szCs w:val="28"/>
        </w:rPr>
        <w:t>–</w:t>
      </w:r>
      <w:r w:rsidRPr="00AF7AF3">
        <w:rPr>
          <w:rFonts w:ascii="Times New Roman" w:hAnsi="Times New Roman"/>
          <w:sz w:val="28"/>
          <w:szCs w:val="28"/>
        </w:rPr>
        <w:t xml:space="preserve"> Получатель)</w:t>
      </w:r>
      <w:r w:rsidRPr="00AF7AF3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Для Получателя, использующего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3. Главным распорядителем средств областного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год, является министерство сельского хозяйства и продовольствия Рязанской области (далее – Министерство).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lastRenderedPageBreak/>
        <w:t xml:space="preserve">Министерство предоставляет субсидии в пределах бюджетных ассигнований, предусмотренных в областном бюджете на текущий финансовый год, и доведенных лимитов бюджетных обязательств на цели, указанные в </w:t>
      </w:r>
      <w:hyperlink w:anchor="P36">
        <w:r w:rsidRPr="00AF7AF3">
          <w:rPr>
            <w:rFonts w:ascii="Times New Roman" w:hAnsi="Times New Roman"/>
            <w:sz w:val="28"/>
            <w:szCs w:val="28"/>
          </w:rPr>
          <w:t>пункте 1</w:t>
        </w:r>
      </w:hyperlink>
      <w:r w:rsidRPr="00AF7AF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7AF3">
        <w:rPr>
          <w:rFonts w:ascii="Times New Roman" w:hAnsi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не позднее 15-го рабочего дня, следующего за днем принятия закона Рязанской области об областном бюджете на очередной финансовый год и плановый период (закона Рязанской области о внесении изменений в закон Рязанской области об областном бюджете на очередной финансовый год и плановый период).</w:t>
      </w:r>
      <w:proofErr w:type="gramEnd"/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45"/>
      <w:bookmarkEnd w:id="3"/>
      <w:r w:rsidRPr="00AF7AF3">
        <w:rPr>
          <w:rFonts w:ascii="Times New Roman" w:hAnsi="Times New Roman"/>
          <w:sz w:val="28"/>
          <w:szCs w:val="28"/>
        </w:rPr>
        <w:t>4. Определены следующие условия, которым должен соответствовать Получатель: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7AF3">
        <w:rPr>
          <w:rFonts w:ascii="Times New Roman" w:hAnsi="Times New Roman"/>
          <w:sz w:val="28"/>
          <w:szCs w:val="28"/>
        </w:rPr>
        <w:t xml:space="preserve">- на дату регистрации заявления о предоставлении субсидии (далее – </w:t>
      </w:r>
      <w:r w:rsidRPr="00AB5588">
        <w:rPr>
          <w:rFonts w:ascii="Times New Roman" w:hAnsi="Times New Roman"/>
          <w:spacing w:val="-4"/>
          <w:sz w:val="28"/>
          <w:szCs w:val="28"/>
        </w:rPr>
        <w:t xml:space="preserve">заявление) Получатель </w:t>
      </w:r>
      <w:r w:rsidR="00AB5588" w:rsidRPr="00AB5588">
        <w:rPr>
          <w:rFonts w:ascii="Times New Roman" w:hAnsi="Times New Roman"/>
          <w:spacing w:val="-4"/>
          <w:sz w:val="28"/>
          <w:szCs w:val="28"/>
        </w:rPr>
        <w:t>–</w:t>
      </w:r>
      <w:r w:rsidRPr="00AB5588">
        <w:rPr>
          <w:rFonts w:ascii="Times New Roman" w:hAnsi="Times New Roman"/>
          <w:spacing w:val="-4"/>
          <w:sz w:val="28"/>
          <w:szCs w:val="28"/>
        </w:rPr>
        <w:t xml:space="preserve"> юридическое</w:t>
      </w:r>
      <w:r w:rsidR="00AB5588" w:rsidRPr="00AB558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B5588">
        <w:rPr>
          <w:rFonts w:ascii="Times New Roman" w:hAnsi="Times New Roman"/>
          <w:spacing w:val="-4"/>
          <w:sz w:val="28"/>
          <w:szCs w:val="28"/>
        </w:rPr>
        <w:t>лицо не должен находиться в процесс</w:t>
      </w:r>
      <w:r w:rsidRPr="00AF7AF3">
        <w:rPr>
          <w:rFonts w:ascii="Times New Roman" w:hAnsi="Times New Roman"/>
          <w:sz w:val="28"/>
          <w:szCs w:val="28"/>
        </w:rPr>
        <w:t xml:space="preserve">е реорганизации (за исключением реорганизации в форме присоединения к Получателю другого юридического лица), ликвидации, в отношении него не введена процедура банкротства, деятельность Получателя </w:t>
      </w:r>
      <w:r w:rsidR="00AB5588">
        <w:rPr>
          <w:rFonts w:ascii="Times New Roman" w:hAnsi="Times New Roman"/>
          <w:sz w:val="28"/>
          <w:szCs w:val="28"/>
        </w:rPr>
        <w:t>–</w:t>
      </w:r>
      <w:r w:rsidRPr="00AF7AF3">
        <w:rPr>
          <w:rFonts w:ascii="Times New Roman" w:hAnsi="Times New Roman"/>
          <w:sz w:val="28"/>
          <w:szCs w:val="28"/>
        </w:rPr>
        <w:t xml:space="preserve"> юридического</w:t>
      </w:r>
      <w:r w:rsidR="00AB5588">
        <w:rPr>
          <w:rFonts w:ascii="Times New Roman" w:hAnsi="Times New Roman"/>
          <w:sz w:val="28"/>
          <w:szCs w:val="28"/>
        </w:rPr>
        <w:t xml:space="preserve"> </w:t>
      </w:r>
      <w:r w:rsidRPr="00AF7AF3">
        <w:rPr>
          <w:rFonts w:ascii="Times New Roman" w:hAnsi="Times New Roman"/>
          <w:sz w:val="28"/>
          <w:szCs w:val="28"/>
        </w:rPr>
        <w:t>лица</w:t>
      </w:r>
      <w:r w:rsidR="00AB5588">
        <w:rPr>
          <w:rFonts w:ascii="Times New Roman" w:hAnsi="Times New Roman"/>
          <w:sz w:val="28"/>
          <w:szCs w:val="28"/>
        </w:rPr>
        <w:t xml:space="preserve"> </w:t>
      </w:r>
      <w:r w:rsidRPr="00AF7AF3">
        <w:rPr>
          <w:rFonts w:ascii="Times New Roman" w:hAnsi="Times New Roman"/>
          <w:sz w:val="28"/>
          <w:szCs w:val="28"/>
        </w:rPr>
        <w:t>не приостановлена в порядке, предусмотренном законодательством Российской Федерации, а Получатель – индивидуальный предприниматель</w:t>
      </w:r>
      <w:r w:rsidR="00446F4F">
        <w:rPr>
          <w:rFonts w:ascii="Times New Roman" w:hAnsi="Times New Roman"/>
          <w:sz w:val="28"/>
          <w:szCs w:val="28"/>
        </w:rPr>
        <w:t xml:space="preserve"> </w:t>
      </w:r>
      <w:r w:rsidRPr="00AF7AF3">
        <w:rPr>
          <w:rFonts w:ascii="Times New Roman" w:hAnsi="Times New Roman"/>
          <w:sz w:val="28"/>
          <w:szCs w:val="28"/>
        </w:rPr>
        <w:t>не должен прекратить деятельность в качестве индивидуального</w:t>
      </w:r>
      <w:proofErr w:type="gramEnd"/>
      <w:r w:rsidRPr="00AF7AF3">
        <w:rPr>
          <w:rFonts w:ascii="Times New Roman" w:hAnsi="Times New Roman"/>
          <w:sz w:val="28"/>
          <w:szCs w:val="28"/>
        </w:rPr>
        <w:t xml:space="preserve"> предпринимателя;</w:t>
      </w:r>
    </w:p>
    <w:p w:rsidR="00AF7AF3" w:rsidRPr="00AF7AF3" w:rsidRDefault="00AF7AF3" w:rsidP="00AF7A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7AF3">
        <w:rPr>
          <w:rFonts w:ascii="Times New Roman" w:hAnsi="Times New Roman"/>
          <w:sz w:val="28"/>
          <w:szCs w:val="28"/>
        </w:rPr>
        <w:t>-</w:t>
      </w:r>
      <w:r w:rsidR="00AB5588">
        <w:rPr>
          <w:rFonts w:ascii="Times New Roman" w:hAnsi="Times New Roman"/>
          <w:sz w:val="28"/>
          <w:szCs w:val="28"/>
        </w:rPr>
        <w:t> </w:t>
      </w:r>
      <w:r w:rsidRPr="00AF7AF3">
        <w:rPr>
          <w:rFonts w:ascii="Times New Roman" w:hAnsi="Times New Roman"/>
          <w:sz w:val="28"/>
          <w:szCs w:val="28"/>
        </w:rPr>
        <w:t>на дату регистрации заявления Получатель не должен являться 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</w:t>
      </w:r>
      <w:proofErr w:type="gramEnd"/>
      <w:r w:rsidRPr="00AF7AF3">
        <w:rPr>
          <w:rFonts w:ascii="Times New Roman" w:hAnsi="Times New Roman"/>
          <w:sz w:val="28"/>
          <w:szCs w:val="28"/>
        </w:rPr>
        <w:t xml:space="preserve">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F7AF3">
        <w:rPr>
          <w:rFonts w:ascii="Times New Roman" w:hAnsi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AF7AF3">
        <w:rPr>
          <w:rFonts w:ascii="Times New Roman" w:hAnsi="Times New Roman"/>
          <w:sz w:val="28"/>
          <w:szCs w:val="28"/>
        </w:rPr>
        <w:t xml:space="preserve"> публичных акционерных обществ;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-</w:t>
      </w:r>
      <w:r w:rsidR="00AB5588">
        <w:rPr>
          <w:rFonts w:ascii="Times New Roman" w:hAnsi="Times New Roman"/>
          <w:sz w:val="28"/>
          <w:szCs w:val="28"/>
        </w:rPr>
        <w:t> </w:t>
      </w:r>
      <w:r w:rsidRPr="00AF7AF3">
        <w:rPr>
          <w:rFonts w:ascii="Times New Roman" w:hAnsi="Times New Roman"/>
          <w:sz w:val="28"/>
          <w:szCs w:val="28"/>
        </w:rPr>
        <w:t xml:space="preserve">на дату регистрации заявления Получатель не должен получать средства из областного бюджета на основании иных нормативных правовых актов на цели, указанные в </w:t>
      </w:r>
      <w:hyperlink w:anchor="P36">
        <w:r w:rsidRPr="00AF7AF3">
          <w:rPr>
            <w:rFonts w:ascii="Times New Roman" w:hAnsi="Times New Roman"/>
            <w:sz w:val="28"/>
            <w:szCs w:val="28"/>
          </w:rPr>
          <w:t>пункте 1</w:t>
        </w:r>
      </w:hyperlink>
      <w:r w:rsidRPr="00AF7AF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50"/>
      <w:bookmarkEnd w:id="4"/>
      <w:r w:rsidRPr="00AF7AF3">
        <w:rPr>
          <w:rFonts w:ascii="Times New Roman" w:hAnsi="Times New Roman"/>
          <w:sz w:val="28"/>
          <w:szCs w:val="28"/>
        </w:rPr>
        <w:t>-</w:t>
      </w:r>
      <w:r w:rsidR="00AB5588">
        <w:rPr>
          <w:rFonts w:ascii="Times New Roman" w:hAnsi="Times New Roman"/>
          <w:sz w:val="28"/>
          <w:szCs w:val="28"/>
        </w:rPr>
        <w:t> </w:t>
      </w:r>
      <w:r w:rsidRPr="00AF7AF3">
        <w:rPr>
          <w:rFonts w:ascii="Times New Roman" w:hAnsi="Times New Roman"/>
          <w:sz w:val="28"/>
          <w:szCs w:val="28"/>
        </w:rPr>
        <w:t xml:space="preserve">на дату регистрации заявления наличие регистрации в подсистеме бюджетного планирования государственной интегрированной информационной системы управления общественными финансами </w:t>
      </w:r>
      <w:r w:rsidRPr="00AF7AF3">
        <w:rPr>
          <w:rFonts w:ascii="Times New Roman" w:hAnsi="Times New Roman"/>
          <w:sz w:val="28"/>
          <w:szCs w:val="28"/>
        </w:rPr>
        <w:lastRenderedPageBreak/>
        <w:t>«Электронный бюджет» с использованием ключей усиленных квалифицированных электронных подписей и квалифицированных сертификатов ключей проверки электронных подписей;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7AF3">
        <w:rPr>
          <w:rFonts w:ascii="Times New Roman" w:hAnsi="Times New Roman"/>
          <w:sz w:val="28"/>
          <w:szCs w:val="28"/>
        </w:rPr>
        <w:t>-</w:t>
      </w:r>
      <w:r w:rsidR="00AB5588">
        <w:rPr>
          <w:rFonts w:ascii="Times New Roman" w:hAnsi="Times New Roman"/>
          <w:sz w:val="28"/>
          <w:szCs w:val="28"/>
        </w:rPr>
        <w:t> </w:t>
      </w:r>
      <w:r w:rsidRPr="00AF7AF3">
        <w:rPr>
          <w:rFonts w:ascii="Times New Roman" w:hAnsi="Times New Roman"/>
          <w:sz w:val="28"/>
          <w:szCs w:val="28"/>
        </w:rPr>
        <w:t xml:space="preserve">отсутствие в году, предшествующем году получения субсидии, случаев привлечения к ответственности Получателя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Правилами противопожарного режима в Российской Федерации, утвержденными </w:t>
      </w:r>
      <w:hyperlink r:id="rId12" w:history="1">
        <w:r w:rsidRPr="00AF7AF3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AF7AF3">
        <w:rPr>
          <w:rFonts w:ascii="Times New Roman" w:hAnsi="Times New Roman"/>
          <w:sz w:val="28"/>
          <w:szCs w:val="28"/>
        </w:rPr>
        <w:t xml:space="preserve"> Правительства Российской Федерации от 16 сентября 2020 г. № 1479 «Об утверждении Правил противопожарного режима в Российской Федерации»;</w:t>
      </w:r>
      <w:proofErr w:type="gramEnd"/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-</w:t>
      </w:r>
      <w:r w:rsidR="00AB5588">
        <w:rPr>
          <w:rFonts w:ascii="Times New Roman" w:hAnsi="Times New Roman"/>
          <w:sz w:val="28"/>
          <w:szCs w:val="28"/>
        </w:rPr>
        <w:t> </w:t>
      </w:r>
      <w:r w:rsidRPr="00AF7AF3">
        <w:rPr>
          <w:rFonts w:ascii="Times New Roman" w:hAnsi="Times New Roman"/>
          <w:sz w:val="28"/>
          <w:szCs w:val="28"/>
        </w:rPr>
        <w:t xml:space="preserve">наличие согласия на осуществление Министерством проверок соблюдения Получателем порядка и условий предоставления субсидий, в том числе в части достижения результатов их предоставления, а также проверок органами государственного финансового контроля в соответствии со </w:t>
      </w:r>
      <w:hyperlink r:id="rId13">
        <w:r w:rsidRPr="00AF7AF3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AF7AF3">
        <w:rPr>
          <w:rFonts w:ascii="Times New Roman" w:hAnsi="Times New Roman"/>
          <w:sz w:val="28"/>
          <w:szCs w:val="28"/>
        </w:rPr>
        <w:t xml:space="preserve"> и </w:t>
      </w:r>
      <w:hyperlink r:id="rId14">
        <w:r w:rsidRPr="00AF7AF3">
          <w:rPr>
            <w:rFonts w:ascii="Times New Roman" w:hAnsi="Times New Roman"/>
            <w:sz w:val="28"/>
            <w:szCs w:val="28"/>
          </w:rPr>
          <w:t>269.2</w:t>
        </w:r>
      </w:hyperlink>
      <w:r w:rsidRPr="00AF7AF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AF7AF3" w:rsidRPr="00AF7AF3" w:rsidRDefault="00AB5588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F7AF3" w:rsidRPr="00AF7AF3">
        <w:rPr>
          <w:rFonts w:ascii="Times New Roman" w:hAnsi="Times New Roman"/>
          <w:sz w:val="28"/>
          <w:szCs w:val="28"/>
        </w:rPr>
        <w:t>наличие согласия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– индивидуального предпринимателя);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-</w:t>
      </w:r>
      <w:r w:rsidR="00AB5588">
        <w:rPr>
          <w:rFonts w:ascii="Times New Roman" w:hAnsi="Times New Roman"/>
          <w:sz w:val="28"/>
          <w:szCs w:val="28"/>
        </w:rPr>
        <w:t> </w:t>
      </w:r>
      <w:r w:rsidRPr="00AF7AF3">
        <w:rPr>
          <w:rFonts w:ascii="Times New Roman" w:hAnsi="Times New Roman"/>
          <w:sz w:val="28"/>
          <w:szCs w:val="28"/>
        </w:rPr>
        <w:t xml:space="preserve">принятие обязательства </w:t>
      </w:r>
      <w:proofErr w:type="gramStart"/>
      <w:r w:rsidRPr="00AF7AF3">
        <w:rPr>
          <w:rFonts w:ascii="Times New Roman" w:hAnsi="Times New Roman"/>
          <w:sz w:val="28"/>
          <w:szCs w:val="28"/>
        </w:rPr>
        <w:t>по достижению в текущем финансовом году значения результата предоставления субсидии в соответствии с заключенным соглашением о предоставлении</w:t>
      </w:r>
      <w:proofErr w:type="gramEnd"/>
      <w:r w:rsidRPr="00AF7AF3">
        <w:rPr>
          <w:rFonts w:ascii="Times New Roman" w:hAnsi="Times New Roman"/>
          <w:sz w:val="28"/>
          <w:szCs w:val="28"/>
        </w:rPr>
        <w:t xml:space="preserve"> субсидий (далее – Соглашение);</w:t>
      </w:r>
      <w:bookmarkStart w:id="5" w:name="P56"/>
      <w:bookmarkEnd w:id="5"/>
    </w:p>
    <w:p w:rsidR="00AF7AF3" w:rsidRPr="00AF7AF3" w:rsidRDefault="00AB5588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</w:t>
      </w:r>
      <w:r w:rsidR="00AF7AF3" w:rsidRPr="00AF7AF3">
        <w:rPr>
          <w:rFonts w:ascii="Times New Roman" w:hAnsi="Times New Roman"/>
          <w:sz w:val="28"/>
          <w:szCs w:val="28"/>
        </w:rPr>
        <w:t xml:space="preserve">закладка и (или) уход за многолетними насаждениями (до вступления в товарное плодоношение, но не более 3 лет с момента закладки для садов интенсивного типа, которыми являются сады семечковые, косточковые с соблюдением </w:t>
      </w:r>
      <w:proofErr w:type="spellStart"/>
      <w:r w:rsidR="00AF7AF3" w:rsidRPr="00AF7AF3">
        <w:rPr>
          <w:rFonts w:ascii="Times New Roman" w:hAnsi="Times New Roman"/>
          <w:sz w:val="28"/>
          <w:szCs w:val="28"/>
        </w:rPr>
        <w:t>сорто</w:t>
      </w:r>
      <w:proofErr w:type="spellEnd"/>
      <w:r w:rsidR="00AF7AF3" w:rsidRPr="00AF7AF3">
        <w:rPr>
          <w:rFonts w:ascii="Times New Roman" w:hAnsi="Times New Roman"/>
          <w:sz w:val="28"/>
          <w:szCs w:val="28"/>
        </w:rPr>
        <w:t>-подвойных комбинаций и плотностью посадки от</w:t>
      </w:r>
      <w:r>
        <w:rPr>
          <w:rFonts w:ascii="Times New Roman" w:hAnsi="Times New Roman"/>
          <w:sz w:val="28"/>
          <w:szCs w:val="28"/>
        </w:rPr>
        <w:br/>
      </w:r>
      <w:r w:rsidR="00AF7AF3" w:rsidRPr="00AF7AF3">
        <w:rPr>
          <w:rFonts w:ascii="Times New Roman" w:hAnsi="Times New Roman"/>
          <w:sz w:val="28"/>
          <w:szCs w:val="28"/>
        </w:rPr>
        <w:t>800 растений на 1 гектар и более, включая питомники, которыми являются многолетние насаждения, в том числе маточные насаждения плодовых и ягодных культур, возделываемых</w:t>
      </w:r>
      <w:proofErr w:type="gramEnd"/>
      <w:r w:rsidR="00AF7AF3" w:rsidRPr="00AF7A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F7AF3" w:rsidRPr="00AF7AF3">
        <w:rPr>
          <w:rFonts w:ascii="Times New Roman" w:hAnsi="Times New Roman"/>
          <w:sz w:val="28"/>
          <w:szCs w:val="28"/>
        </w:rPr>
        <w:t>с целью получения посадочного материала), и (или) раскорчевка выбывших из эксплуатации многолетних насаждений (в возрасте 20 лет и более начиная с года закладки при условии наличия у Получателя проекта на закладку многолетних насаждений, которыми являются насаждения семечковых, косточковых, орехоплодных, субтропических, ягодных культур, насаждения хмеля, а также питомники плодовых и ягодных культур и питомники хмеля на раскорчеванной площади)</w:t>
      </w:r>
      <w:r>
        <w:rPr>
          <w:rFonts w:ascii="Times New Roman" w:hAnsi="Times New Roman"/>
          <w:sz w:val="28"/>
          <w:szCs w:val="28"/>
        </w:rPr>
        <w:t>,</w:t>
      </w:r>
      <w:r w:rsidR="00AF7AF3" w:rsidRPr="00AF7AF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F7AF3" w:rsidRPr="00AF7AF3">
        <w:rPr>
          <w:rFonts w:ascii="Times New Roman" w:hAnsi="Times New Roman"/>
          <w:sz w:val="28"/>
          <w:szCs w:val="28"/>
        </w:rPr>
        <w:t>произведенные в текущем</w:t>
      </w:r>
      <w:proofErr w:type="gramEnd"/>
      <w:r w:rsidR="00AF7AF3" w:rsidRPr="00AF7A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F7AF3" w:rsidRPr="00AF7AF3">
        <w:rPr>
          <w:rFonts w:ascii="Times New Roman" w:hAnsi="Times New Roman"/>
          <w:sz w:val="28"/>
          <w:szCs w:val="28"/>
        </w:rPr>
        <w:t xml:space="preserve">финансовом году, а также в предшествующем текущему финансовому году (в случае </w:t>
      </w:r>
      <w:proofErr w:type="spellStart"/>
      <w:r w:rsidR="00AF7AF3" w:rsidRPr="00AF7AF3">
        <w:rPr>
          <w:rFonts w:ascii="Times New Roman" w:hAnsi="Times New Roman"/>
          <w:sz w:val="28"/>
          <w:szCs w:val="28"/>
        </w:rPr>
        <w:t>непредоставления</w:t>
      </w:r>
      <w:proofErr w:type="spellEnd"/>
      <w:r w:rsidR="00AF7AF3" w:rsidRPr="00AF7AF3">
        <w:rPr>
          <w:rFonts w:ascii="Times New Roman" w:hAnsi="Times New Roman"/>
          <w:sz w:val="28"/>
          <w:szCs w:val="28"/>
        </w:rPr>
        <w:t xml:space="preserve"> соответствующей субсидии в предшествующем текущему финансовому году финансовом году);</w:t>
      </w:r>
      <w:proofErr w:type="gramEnd"/>
    </w:p>
    <w:p w:rsidR="00AF7AF3" w:rsidRPr="00AF7AF3" w:rsidRDefault="00AB5588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F7AF3" w:rsidRPr="00AF7AF3">
        <w:rPr>
          <w:rFonts w:ascii="Times New Roman" w:hAnsi="Times New Roman"/>
          <w:sz w:val="28"/>
          <w:szCs w:val="28"/>
        </w:rPr>
        <w:t>наличие проекта на закладку многолетних насаждений и (или) раскорчевку выбывших из эксплуатации многолетних насаждений;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 xml:space="preserve">- использование семян и посадочного материала сельскохозяйственных культур, сорта или гибриды которого внесены в Государственный реестр селекционных достижений, а также при условии, что сортовые и посевные </w:t>
      </w:r>
      <w:r w:rsidRPr="00AF7AF3">
        <w:rPr>
          <w:rFonts w:ascii="Times New Roman" w:hAnsi="Times New Roman"/>
          <w:sz w:val="28"/>
          <w:szCs w:val="28"/>
        </w:rPr>
        <w:lastRenderedPageBreak/>
        <w:t>качества посадочного материала соответствуют ГОСТ</w:t>
      </w:r>
      <w:r w:rsidR="00AB5588">
        <w:rPr>
          <w:rFonts w:ascii="Times New Roman" w:hAnsi="Times New Roman"/>
          <w:sz w:val="28"/>
          <w:szCs w:val="28"/>
        </w:rPr>
        <w:t> </w:t>
      </w:r>
      <w:proofErr w:type="gramStart"/>
      <w:r w:rsidRPr="00AF7AF3">
        <w:rPr>
          <w:rFonts w:ascii="Times New Roman" w:hAnsi="Times New Roman"/>
          <w:sz w:val="28"/>
          <w:szCs w:val="28"/>
        </w:rPr>
        <w:t>Р</w:t>
      </w:r>
      <w:proofErr w:type="gramEnd"/>
      <w:r w:rsidR="00AB5588">
        <w:rPr>
          <w:rFonts w:ascii="Times New Roman" w:hAnsi="Times New Roman"/>
          <w:sz w:val="28"/>
          <w:szCs w:val="28"/>
        </w:rPr>
        <w:t> </w:t>
      </w:r>
      <w:r w:rsidRPr="00AF7AF3">
        <w:rPr>
          <w:rFonts w:ascii="Times New Roman" w:hAnsi="Times New Roman"/>
          <w:sz w:val="28"/>
          <w:szCs w:val="28"/>
        </w:rPr>
        <w:t>55758-2013,</w:t>
      </w:r>
      <w:r w:rsidR="00AB5588">
        <w:rPr>
          <w:rFonts w:ascii="Times New Roman" w:hAnsi="Times New Roman"/>
          <w:sz w:val="28"/>
          <w:szCs w:val="28"/>
        </w:rPr>
        <w:br/>
      </w:r>
      <w:hyperlink r:id="rId15">
        <w:r w:rsidRPr="00AF7AF3">
          <w:rPr>
            <w:rFonts w:ascii="Times New Roman" w:hAnsi="Times New Roman"/>
            <w:sz w:val="28"/>
            <w:szCs w:val="28"/>
          </w:rPr>
          <w:t>ГОСТ Р 59653-2021</w:t>
        </w:r>
      </w:hyperlink>
      <w:r w:rsidRPr="00AF7AF3">
        <w:rPr>
          <w:rFonts w:ascii="Times New Roman" w:hAnsi="Times New Roman"/>
          <w:sz w:val="28"/>
          <w:szCs w:val="28"/>
        </w:rPr>
        <w:t xml:space="preserve"> (за исключением культур многолетних насаждений, на которые не распространяется действие указанных государственных стандартов);</w:t>
      </w:r>
    </w:p>
    <w:p w:rsidR="00AF7AF3" w:rsidRPr="00AF7AF3" w:rsidRDefault="00AB5588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F7AF3" w:rsidRPr="00AF7AF3">
        <w:rPr>
          <w:rFonts w:ascii="Times New Roman" w:hAnsi="Times New Roman"/>
          <w:sz w:val="28"/>
          <w:szCs w:val="28"/>
        </w:rPr>
        <w:t xml:space="preserve">использование при закладке садов интенсивного типа посадочного материала, произведенного сельскохозяйственными товаропроизводителями (за исключением  граждан, ведущих личное подсобное хозяйство, и сельскохозяйственных кредитных потребительских кооперативов) на территории Российской Федерации; 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6" w:name="P83"/>
      <w:bookmarkEnd w:id="6"/>
      <w:r w:rsidRPr="00AF7AF3">
        <w:rPr>
          <w:rFonts w:ascii="Times New Roman" w:hAnsi="Times New Roman"/>
          <w:sz w:val="28"/>
          <w:szCs w:val="28"/>
        </w:rPr>
        <w:t xml:space="preserve">- наличие площадей многолетних насаждений на начало текущего года (в случае проведения работ по уходу за многолетними насаждениями). </w:t>
      </w:r>
    </w:p>
    <w:p w:rsidR="00AF7AF3" w:rsidRPr="00AF7AF3" w:rsidRDefault="00AB5588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AF7AF3" w:rsidRPr="00AF7AF3">
        <w:rPr>
          <w:rFonts w:ascii="Times New Roman" w:hAnsi="Times New Roman"/>
          <w:sz w:val="28"/>
          <w:szCs w:val="28"/>
        </w:rPr>
        <w:t xml:space="preserve">Результат предоставления субсидии – площадь закладки многолетних насаждений и (или) площадь </w:t>
      </w:r>
      <w:proofErr w:type="spellStart"/>
      <w:r w:rsidR="00AF7AF3" w:rsidRPr="00AF7AF3">
        <w:rPr>
          <w:rFonts w:ascii="Times New Roman" w:hAnsi="Times New Roman"/>
          <w:sz w:val="28"/>
          <w:szCs w:val="28"/>
        </w:rPr>
        <w:t>уходных</w:t>
      </w:r>
      <w:proofErr w:type="spellEnd"/>
      <w:r w:rsidR="00AF7AF3" w:rsidRPr="00AF7AF3">
        <w:rPr>
          <w:rFonts w:ascii="Times New Roman" w:hAnsi="Times New Roman"/>
          <w:sz w:val="28"/>
          <w:szCs w:val="28"/>
        </w:rPr>
        <w:t xml:space="preserve"> работ за многолетними насаждениями (до вступления в товарное плодоношение, но не более 3 лет с момента закладки для садов интенсивного типа).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 xml:space="preserve">Характеристика (показатель, необходимый для достижения результата предоставления субсидии) – выполнение условия, предусмотренного </w:t>
      </w:r>
      <w:hyperlink w:anchor="P56">
        <w:r w:rsidRPr="00AF7AF3">
          <w:rPr>
            <w:rFonts w:ascii="Times New Roman" w:hAnsi="Times New Roman"/>
            <w:sz w:val="28"/>
            <w:szCs w:val="28"/>
          </w:rPr>
          <w:t>абзацем десятым</w:t>
        </w:r>
      </w:hyperlink>
      <w:hyperlink w:anchor="P59">
        <w:r w:rsidRPr="00AF7AF3">
          <w:rPr>
            <w:rFonts w:ascii="Times New Roman" w:hAnsi="Times New Roman"/>
            <w:sz w:val="28"/>
            <w:szCs w:val="28"/>
          </w:rPr>
          <w:t xml:space="preserve"> пункта 4</w:t>
        </w:r>
      </w:hyperlink>
      <w:r w:rsidRPr="00AF7AF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AF7AF3" w:rsidRPr="00AF7AF3" w:rsidRDefault="00AF7AF3" w:rsidP="00AF7A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Точная дата завершения и конечные значения результата предоставления субсидии и характеристики (показателя, необходимого для достижения результата предоставления субсидии) указываются в Соглашении.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6. Размер субсидии Получателю определятся по формуле:</w:t>
      </w:r>
    </w:p>
    <w:p w:rsidR="00AF7AF3" w:rsidRPr="00AB5588" w:rsidRDefault="00AF7AF3" w:rsidP="00AF7AF3">
      <w:pPr>
        <w:widowControl w:val="0"/>
        <w:autoSpaceDE w:val="0"/>
        <w:autoSpaceDN w:val="0"/>
        <w:jc w:val="center"/>
        <w:rPr>
          <w:rFonts w:ascii="Times New Roman" w:hAnsi="Times New Roman"/>
          <w:sz w:val="16"/>
          <w:szCs w:val="16"/>
        </w:rPr>
      </w:pPr>
    </w:p>
    <w:p w:rsidR="00AF7AF3" w:rsidRPr="00AF7AF3" w:rsidRDefault="00AF7AF3" w:rsidP="00AF7AF3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F7AF3">
        <w:rPr>
          <w:rFonts w:ascii="Times New Roman" w:hAnsi="Times New Roman"/>
          <w:sz w:val="28"/>
          <w:szCs w:val="28"/>
        </w:rPr>
        <w:t>Р</w:t>
      </w:r>
      <w:proofErr w:type="gramEnd"/>
      <w:r w:rsidRPr="00AF7AF3">
        <w:rPr>
          <w:rFonts w:ascii="Times New Roman" w:hAnsi="Times New Roman"/>
          <w:sz w:val="28"/>
          <w:szCs w:val="28"/>
        </w:rPr>
        <w:t xml:space="preserve"> = С x П x К1,</w:t>
      </w:r>
    </w:p>
    <w:p w:rsidR="00AF7AF3" w:rsidRPr="00AB5588" w:rsidRDefault="00AF7AF3" w:rsidP="00AF7AF3">
      <w:pPr>
        <w:widowControl w:val="0"/>
        <w:autoSpaceDE w:val="0"/>
        <w:autoSpaceDN w:val="0"/>
        <w:jc w:val="both"/>
        <w:rPr>
          <w:rFonts w:ascii="Times New Roman" w:hAnsi="Times New Roman"/>
          <w:sz w:val="16"/>
          <w:szCs w:val="16"/>
        </w:rPr>
      </w:pP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где: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7AF3">
        <w:rPr>
          <w:rFonts w:ascii="Times New Roman" w:hAnsi="Times New Roman"/>
          <w:sz w:val="28"/>
          <w:szCs w:val="28"/>
        </w:rPr>
        <w:t>Р</w:t>
      </w:r>
      <w:proofErr w:type="gramEnd"/>
      <w:r w:rsidRPr="00AF7AF3">
        <w:rPr>
          <w:rFonts w:ascii="Times New Roman" w:hAnsi="Times New Roman"/>
          <w:sz w:val="28"/>
          <w:szCs w:val="28"/>
        </w:rPr>
        <w:t xml:space="preserve"> </w:t>
      </w:r>
      <w:r w:rsidR="00AB5588">
        <w:rPr>
          <w:rFonts w:ascii="Times New Roman" w:hAnsi="Times New Roman"/>
          <w:sz w:val="28"/>
          <w:szCs w:val="28"/>
        </w:rPr>
        <w:t>–</w:t>
      </w:r>
      <w:r w:rsidRPr="00AF7AF3">
        <w:rPr>
          <w:rFonts w:ascii="Times New Roman" w:hAnsi="Times New Roman"/>
          <w:sz w:val="28"/>
          <w:szCs w:val="28"/>
        </w:rPr>
        <w:t xml:space="preserve"> размер</w:t>
      </w:r>
      <w:r w:rsidR="00AB5588">
        <w:rPr>
          <w:rFonts w:ascii="Times New Roman" w:hAnsi="Times New Roman"/>
          <w:sz w:val="28"/>
          <w:szCs w:val="28"/>
        </w:rPr>
        <w:t xml:space="preserve"> </w:t>
      </w:r>
      <w:r w:rsidRPr="00AF7AF3">
        <w:rPr>
          <w:rFonts w:ascii="Times New Roman" w:hAnsi="Times New Roman"/>
          <w:sz w:val="28"/>
          <w:szCs w:val="28"/>
        </w:rPr>
        <w:t>субсидии, предоставляемой Получателю, рублей;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7AF3">
        <w:rPr>
          <w:rFonts w:ascii="Times New Roman" w:hAnsi="Times New Roman"/>
          <w:sz w:val="28"/>
          <w:szCs w:val="28"/>
        </w:rPr>
        <w:t>С</w:t>
      </w:r>
      <w:proofErr w:type="gramEnd"/>
      <w:r w:rsidRPr="00AF7AF3">
        <w:rPr>
          <w:rFonts w:ascii="Times New Roman" w:hAnsi="Times New Roman"/>
          <w:sz w:val="28"/>
          <w:szCs w:val="28"/>
        </w:rPr>
        <w:t xml:space="preserve"> </w:t>
      </w:r>
      <w:r w:rsidR="00AB5588">
        <w:rPr>
          <w:rFonts w:ascii="Times New Roman" w:hAnsi="Times New Roman"/>
          <w:sz w:val="28"/>
          <w:szCs w:val="28"/>
        </w:rPr>
        <w:t>–</w:t>
      </w:r>
      <w:r w:rsidRPr="00AF7AF3">
        <w:rPr>
          <w:rFonts w:ascii="Times New Roman" w:hAnsi="Times New Roman"/>
          <w:sz w:val="28"/>
          <w:szCs w:val="28"/>
        </w:rPr>
        <w:t xml:space="preserve"> ставка</w:t>
      </w:r>
      <w:r w:rsidR="00AB5588">
        <w:rPr>
          <w:rFonts w:ascii="Times New Roman" w:hAnsi="Times New Roman"/>
          <w:sz w:val="28"/>
          <w:szCs w:val="28"/>
        </w:rPr>
        <w:t xml:space="preserve"> </w:t>
      </w:r>
      <w:r w:rsidRPr="00AF7AF3">
        <w:rPr>
          <w:rFonts w:ascii="Times New Roman" w:hAnsi="Times New Roman"/>
          <w:sz w:val="28"/>
          <w:szCs w:val="28"/>
        </w:rPr>
        <w:t>субсидии, определяемая Министерством, рублей;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7AF3">
        <w:rPr>
          <w:rFonts w:ascii="Times New Roman" w:hAnsi="Times New Roman"/>
          <w:sz w:val="28"/>
          <w:szCs w:val="28"/>
        </w:rPr>
        <w:t>П</w:t>
      </w:r>
      <w:proofErr w:type="gramEnd"/>
      <w:r w:rsidRPr="00AF7AF3">
        <w:rPr>
          <w:rFonts w:ascii="Times New Roman" w:hAnsi="Times New Roman"/>
          <w:sz w:val="28"/>
          <w:szCs w:val="28"/>
        </w:rPr>
        <w:t xml:space="preserve"> </w:t>
      </w:r>
      <w:r w:rsidR="00AB5588">
        <w:rPr>
          <w:rFonts w:ascii="Times New Roman" w:hAnsi="Times New Roman"/>
          <w:sz w:val="28"/>
          <w:szCs w:val="28"/>
        </w:rPr>
        <w:t>–</w:t>
      </w:r>
      <w:r w:rsidRPr="00AF7AF3">
        <w:rPr>
          <w:rFonts w:ascii="Times New Roman" w:hAnsi="Times New Roman"/>
          <w:sz w:val="28"/>
          <w:szCs w:val="28"/>
        </w:rPr>
        <w:t xml:space="preserve"> площадь</w:t>
      </w:r>
      <w:r w:rsidR="00AB5588">
        <w:rPr>
          <w:rFonts w:ascii="Times New Roman" w:hAnsi="Times New Roman"/>
          <w:sz w:val="28"/>
          <w:szCs w:val="28"/>
        </w:rPr>
        <w:t xml:space="preserve"> </w:t>
      </w:r>
      <w:r w:rsidRPr="00AF7AF3">
        <w:rPr>
          <w:rFonts w:ascii="Times New Roman" w:hAnsi="Times New Roman"/>
          <w:sz w:val="28"/>
          <w:szCs w:val="28"/>
        </w:rPr>
        <w:t>закладки</w:t>
      </w:r>
      <w:r w:rsidR="00446F4F">
        <w:rPr>
          <w:rFonts w:ascii="Times New Roman" w:hAnsi="Times New Roman"/>
          <w:sz w:val="28"/>
          <w:szCs w:val="28"/>
        </w:rPr>
        <w:t>,</w:t>
      </w:r>
      <w:r w:rsidRPr="00AF7AF3">
        <w:rPr>
          <w:rFonts w:ascii="Times New Roman" w:hAnsi="Times New Roman"/>
          <w:sz w:val="28"/>
          <w:szCs w:val="28"/>
        </w:rPr>
        <w:t xml:space="preserve"> и (или) ухода</w:t>
      </w:r>
      <w:r w:rsidR="00446F4F">
        <w:rPr>
          <w:rFonts w:ascii="Times New Roman" w:hAnsi="Times New Roman"/>
          <w:sz w:val="28"/>
          <w:szCs w:val="28"/>
        </w:rPr>
        <w:t>,</w:t>
      </w:r>
      <w:r w:rsidRPr="00AF7AF3">
        <w:rPr>
          <w:rFonts w:ascii="Times New Roman" w:hAnsi="Times New Roman"/>
          <w:sz w:val="28"/>
          <w:szCs w:val="28"/>
        </w:rPr>
        <w:t xml:space="preserve"> и (или) раскорчевки, гектар;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К</w:t>
      </w:r>
      <w:proofErr w:type="gramStart"/>
      <w:r w:rsidRPr="00AF7AF3">
        <w:rPr>
          <w:rFonts w:ascii="Times New Roman" w:hAnsi="Times New Roman"/>
          <w:sz w:val="28"/>
          <w:szCs w:val="28"/>
        </w:rPr>
        <w:t>1</w:t>
      </w:r>
      <w:proofErr w:type="gramEnd"/>
      <w:r w:rsidR="00AB5588">
        <w:rPr>
          <w:rFonts w:ascii="Times New Roman" w:hAnsi="Times New Roman"/>
          <w:sz w:val="28"/>
          <w:szCs w:val="28"/>
        </w:rPr>
        <w:t> </w:t>
      </w:r>
      <w:r w:rsidRPr="00AF7AF3">
        <w:rPr>
          <w:rFonts w:ascii="Times New Roman" w:hAnsi="Times New Roman"/>
          <w:sz w:val="28"/>
          <w:szCs w:val="28"/>
        </w:rPr>
        <w:t>–</w:t>
      </w:r>
      <w:r w:rsidR="00AB5588">
        <w:rPr>
          <w:rFonts w:ascii="Times New Roman" w:hAnsi="Times New Roman"/>
          <w:sz w:val="28"/>
          <w:szCs w:val="28"/>
        </w:rPr>
        <w:t> </w:t>
      </w:r>
      <w:r w:rsidRPr="00AF7AF3">
        <w:rPr>
          <w:rFonts w:ascii="Times New Roman" w:hAnsi="Times New Roman"/>
          <w:sz w:val="28"/>
          <w:szCs w:val="28"/>
        </w:rPr>
        <w:t xml:space="preserve">повышающий коэффициент на площадь закладки многолетних насаждений – для садов интенсивного типа с плотностью посадки свыше 1250 растений на 1 гектар </w:t>
      </w:r>
      <w:r w:rsidR="00AB5588">
        <w:rPr>
          <w:rFonts w:ascii="Times New Roman" w:hAnsi="Times New Roman"/>
          <w:sz w:val="28"/>
          <w:szCs w:val="28"/>
        </w:rPr>
        <w:t>–</w:t>
      </w:r>
      <w:r w:rsidRPr="00AF7AF3">
        <w:rPr>
          <w:rFonts w:ascii="Times New Roman" w:hAnsi="Times New Roman"/>
          <w:sz w:val="28"/>
          <w:szCs w:val="28"/>
        </w:rPr>
        <w:t xml:space="preserve"> 1,4, свыше 2500 растений на 1 гектар </w:t>
      </w:r>
      <w:r w:rsidR="00AB5588">
        <w:rPr>
          <w:rFonts w:ascii="Times New Roman" w:hAnsi="Times New Roman"/>
          <w:sz w:val="28"/>
          <w:szCs w:val="28"/>
        </w:rPr>
        <w:t>–</w:t>
      </w:r>
      <w:r w:rsidRPr="00AF7AF3">
        <w:rPr>
          <w:rFonts w:ascii="Times New Roman" w:hAnsi="Times New Roman"/>
          <w:sz w:val="28"/>
          <w:szCs w:val="28"/>
        </w:rPr>
        <w:t xml:space="preserve"> 1,7, свыше 3500 растений на 1 гектар </w:t>
      </w:r>
      <w:r w:rsidR="00AB5588">
        <w:rPr>
          <w:rFonts w:ascii="Times New Roman" w:hAnsi="Times New Roman"/>
          <w:sz w:val="28"/>
          <w:szCs w:val="28"/>
        </w:rPr>
        <w:t>–</w:t>
      </w:r>
      <w:r w:rsidRPr="00AF7AF3">
        <w:rPr>
          <w:rFonts w:ascii="Times New Roman" w:hAnsi="Times New Roman"/>
          <w:sz w:val="28"/>
          <w:szCs w:val="28"/>
        </w:rPr>
        <w:t xml:space="preserve"> 3, для питомников </w:t>
      </w:r>
      <w:r w:rsidR="00AB5588">
        <w:rPr>
          <w:rFonts w:ascii="Times New Roman" w:hAnsi="Times New Roman"/>
          <w:sz w:val="28"/>
          <w:szCs w:val="28"/>
        </w:rPr>
        <w:t>–</w:t>
      </w:r>
      <w:r w:rsidRPr="00AF7AF3">
        <w:rPr>
          <w:rFonts w:ascii="Times New Roman" w:hAnsi="Times New Roman"/>
          <w:sz w:val="28"/>
          <w:szCs w:val="28"/>
        </w:rPr>
        <w:t xml:space="preserve"> 3, для маточных насаждений, заложенных базисными растениями</w:t>
      </w:r>
      <w:r w:rsidR="00446F4F">
        <w:rPr>
          <w:rFonts w:ascii="Times New Roman" w:hAnsi="Times New Roman"/>
          <w:sz w:val="28"/>
          <w:szCs w:val="28"/>
        </w:rPr>
        <w:t>,</w:t>
      </w:r>
      <w:r w:rsidRPr="00AF7AF3">
        <w:rPr>
          <w:rFonts w:ascii="Times New Roman" w:hAnsi="Times New Roman"/>
          <w:sz w:val="28"/>
          <w:szCs w:val="28"/>
        </w:rPr>
        <w:t xml:space="preserve"> </w:t>
      </w:r>
      <w:r w:rsidR="00AB5588">
        <w:rPr>
          <w:rFonts w:ascii="Times New Roman" w:hAnsi="Times New Roman"/>
          <w:sz w:val="28"/>
          <w:szCs w:val="28"/>
        </w:rPr>
        <w:t>–</w:t>
      </w:r>
      <w:r w:rsidRPr="00AF7AF3">
        <w:rPr>
          <w:rFonts w:ascii="Times New Roman" w:hAnsi="Times New Roman"/>
          <w:sz w:val="28"/>
          <w:szCs w:val="28"/>
        </w:rPr>
        <w:t xml:space="preserve"> 4, для ягодных кустарниковых насаждений </w:t>
      </w:r>
      <w:r w:rsidR="00AB5588">
        <w:rPr>
          <w:rFonts w:ascii="Times New Roman" w:hAnsi="Times New Roman"/>
          <w:sz w:val="28"/>
          <w:szCs w:val="28"/>
        </w:rPr>
        <w:t>–</w:t>
      </w:r>
      <w:r w:rsidRPr="00AF7AF3">
        <w:rPr>
          <w:rFonts w:ascii="Times New Roman" w:hAnsi="Times New Roman"/>
          <w:sz w:val="28"/>
          <w:szCs w:val="28"/>
        </w:rPr>
        <w:t xml:space="preserve"> 1,1.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Ставка субсидии на текущий финансовый год определяется Министерством на 1 гектар площади закладки</w:t>
      </w:r>
      <w:r w:rsidR="00AB5588">
        <w:rPr>
          <w:rFonts w:ascii="Times New Roman" w:hAnsi="Times New Roman"/>
          <w:sz w:val="28"/>
          <w:szCs w:val="28"/>
        </w:rPr>
        <w:t>,</w:t>
      </w:r>
      <w:r w:rsidRPr="00AF7AF3">
        <w:rPr>
          <w:rFonts w:ascii="Times New Roman" w:hAnsi="Times New Roman"/>
          <w:sz w:val="28"/>
          <w:szCs w:val="28"/>
        </w:rPr>
        <w:t xml:space="preserve"> и (или) ухода</w:t>
      </w:r>
      <w:r w:rsidR="00AB5588">
        <w:rPr>
          <w:rFonts w:ascii="Times New Roman" w:hAnsi="Times New Roman"/>
          <w:sz w:val="28"/>
          <w:szCs w:val="28"/>
        </w:rPr>
        <w:t>,</w:t>
      </w:r>
      <w:r w:rsidRPr="00AF7AF3">
        <w:rPr>
          <w:rFonts w:ascii="Times New Roman" w:hAnsi="Times New Roman"/>
          <w:sz w:val="28"/>
          <w:szCs w:val="28"/>
        </w:rPr>
        <w:t xml:space="preserve"> и (или) раскорчевки.</w:t>
      </w:r>
    </w:p>
    <w:p w:rsid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 xml:space="preserve">7. Для получения субсидий Получатель представляет в Министерство через государственное казенное учреждение Рязанской области «Центр развития сельского хозяйства и продовольствия Рязанской области» (далее – ГКУ) до 1 декабря текущего финансового года </w:t>
      </w:r>
      <w:hyperlink w:anchor="P158">
        <w:r w:rsidRPr="00AF7AF3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AF7AF3">
        <w:rPr>
          <w:rFonts w:ascii="Times New Roman" w:hAnsi="Times New Roman"/>
          <w:sz w:val="28"/>
          <w:szCs w:val="28"/>
        </w:rPr>
        <w:t xml:space="preserve"> по форме согласно приложению №</w:t>
      </w:r>
      <w:r w:rsidR="00AB5588">
        <w:rPr>
          <w:rFonts w:ascii="Times New Roman" w:hAnsi="Times New Roman"/>
          <w:sz w:val="28"/>
          <w:szCs w:val="28"/>
        </w:rPr>
        <w:t> </w:t>
      </w:r>
      <w:r w:rsidRPr="00AF7AF3">
        <w:rPr>
          <w:rFonts w:ascii="Times New Roman" w:hAnsi="Times New Roman"/>
          <w:sz w:val="28"/>
          <w:szCs w:val="28"/>
        </w:rPr>
        <w:t>1 к настоящему Порядку (в двух экземплярах) с приложением к нему следующих документов:</w:t>
      </w:r>
    </w:p>
    <w:p w:rsidR="00AB5588" w:rsidRPr="00AF7AF3" w:rsidRDefault="00AB5588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AF3" w:rsidRPr="00AF7AF3" w:rsidRDefault="00AB5588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hyperlink w:anchor="P234">
        <w:r w:rsidR="00AF7AF3" w:rsidRPr="00AF7AF3">
          <w:rPr>
            <w:rFonts w:ascii="Times New Roman" w:hAnsi="Times New Roman"/>
            <w:sz w:val="28"/>
            <w:szCs w:val="28"/>
          </w:rPr>
          <w:t>расчет</w:t>
        </w:r>
      </w:hyperlink>
      <w:r w:rsidR="00AF7AF3" w:rsidRPr="00AF7AF3">
        <w:rPr>
          <w:rFonts w:ascii="Times New Roman" w:hAnsi="Times New Roman"/>
          <w:sz w:val="28"/>
          <w:szCs w:val="28"/>
        </w:rPr>
        <w:t xml:space="preserve"> размера субсидии по форме согласно приложению № 2 к настоящему Порядку;</w:t>
      </w:r>
    </w:p>
    <w:p w:rsidR="00AF7AF3" w:rsidRPr="00AF7AF3" w:rsidRDefault="00AB5588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82"/>
      <w:bookmarkStart w:id="8" w:name="P86"/>
      <w:bookmarkEnd w:id="7"/>
      <w:bookmarkEnd w:id="8"/>
      <w:r>
        <w:rPr>
          <w:rFonts w:ascii="Times New Roman" w:hAnsi="Times New Roman"/>
          <w:sz w:val="28"/>
          <w:szCs w:val="28"/>
        </w:rPr>
        <w:t>- </w:t>
      </w:r>
      <w:r w:rsidR="00AF7AF3" w:rsidRPr="00AF7AF3">
        <w:rPr>
          <w:rFonts w:ascii="Times New Roman" w:hAnsi="Times New Roman"/>
          <w:sz w:val="28"/>
          <w:szCs w:val="28"/>
        </w:rPr>
        <w:t>сведени</w:t>
      </w:r>
      <w:r w:rsidR="00B048CA">
        <w:rPr>
          <w:rFonts w:ascii="Times New Roman" w:hAnsi="Times New Roman"/>
          <w:sz w:val="28"/>
          <w:szCs w:val="28"/>
        </w:rPr>
        <w:t>я</w:t>
      </w:r>
      <w:r w:rsidR="00AF7AF3" w:rsidRPr="00AF7AF3">
        <w:rPr>
          <w:rFonts w:ascii="Times New Roman" w:hAnsi="Times New Roman"/>
          <w:sz w:val="28"/>
          <w:szCs w:val="28"/>
        </w:rPr>
        <w:t xml:space="preserve"> о закладке многолетних насаждений по форме согласно приложению № 3 к настоящему Порядку (в случае закладки и (или) ухода);</w:t>
      </w:r>
    </w:p>
    <w:p w:rsidR="00AF7AF3" w:rsidRPr="00AF7AF3" w:rsidRDefault="00AB5588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F7AF3" w:rsidRPr="00AF7AF3">
        <w:rPr>
          <w:rFonts w:ascii="Times New Roman" w:hAnsi="Times New Roman"/>
          <w:sz w:val="28"/>
          <w:szCs w:val="28"/>
        </w:rPr>
        <w:t>реестр фактически осуществленных расходов на закладку</w:t>
      </w:r>
      <w:r>
        <w:rPr>
          <w:rFonts w:ascii="Times New Roman" w:hAnsi="Times New Roman"/>
          <w:sz w:val="28"/>
          <w:szCs w:val="28"/>
        </w:rPr>
        <w:t>,</w:t>
      </w:r>
      <w:r w:rsidR="00AF7AF3" w:rsidRPr="00AF7AF3">
        <w:rPr>
          <w:rFonts w:ascii="Times New Roman" w:hAnsi="Times New Roman"/>
          <w:sz w:val="28"/>
          <w:szCs w:val="28"/>
        </w:rPr>
        <w:t xml:space="preserve"> и (или) уход</w:t>
      </w:r>
      <w:r>
        <w:rPr>
          <w:rFonts w:ascii="Times New Roman" w:hAnsi="Times New Roman"/>
          <w:sz w:val="28"/>
          <w:szCs w:val="28"/>
        </w:rPr>
        <w:t>,</w:t>
      </w:r>
      <w:r w:rsidR="00AF7AF3" w:rsidRPr="00AF7AF3">
        <w:rPr>
          <w:rFonts w:ascii="Times New Roman" w:hAnsi="Times New Roman"/>
          <w:sz w:val="28"/>
          <w:szCs w:val="28"/>
        </w:rPr>
        <w:t xml:space="preserve"> и (или) раскорчевку по форме согласно приложению № 4 к настоящему Порядку;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- заверенны</w:t>
      </w:r>
      <w:r w:rsidR="00B048CA">
        <w:rPr>
          <w:rFonts w:ascii="Times New Roman" w:hAnsi="Times New Roman"/>
          <w:sz w:val="28"/>
          <w:szCs w:val="28"/>
        </w:rPr>
        <w:t>е</w:t>
      </w:r>
      <w:r w:rsidRPr="00AF7AF3">
        <w:rPr>
          <w:rFonts w:ascii="Times New Roman" w:hAnsi="Times New Roman"/>
          <w:sz w:val="28"/>
          <w:szCs w:val="28"/>
        </w:rPr>
        <w:t xml:space="preserve"> Получателем копи</w:t>
      </w:r>
      <w:r w:rsidR="00B048CA">
        <w:rPr>
          <w:rFonts w:ascii="Times New Roman" w:hAnsi="Times New Roman"/>
          <w:sz w:val="28"/>
          <w:szCs w:val="28"/>
        </w:rPr>
        <w:t>и</w:t>
      </w:r>
      <w:r w:rsidRPr="00AF7AF3">
        <w:rPr>
          <w:rFonts w:ascii="Times New Roman" w:hAnsi="Times New Roman"/>
          <w:sz w:val="28"/>
          <w:szCs w:val="28"/>
        </w:rPr>
        <w:t>: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проекта закладки многолетних насаждений и (или) раскорчевки выбывших из эксплуатации многолетних насаждений;</w:t>
      </w:r>
    </w:p>
    <w:p w:rsidR="00AF7AF3" w:rsidRPr="00AF7AF3" w:rsidRDefault="00AF7AF3" w:rsidP="00AB5588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документов, удостоверяющих, что при закладке многолетних насаждений использовался посадочный материал сельскохозяйственных культур, сорта или гибриды которого внесены в Государственный реестр селекционных достижений, а также при условии, что сортовые и посевные качества посадочного материала соответствуют ГОСТ</w:t>
      </w:r>
      <w:r w:rsidR="00AB5588">
        <w:rPr>
          <w:rFonts w:ascii="Times New Roman" w:hAnsi="Times New Roman"/>
          <w:sz w:val="28"/>
          <w:szCs w:val="28"/>
        </w:rPr>
        <w:t> </w:t>
      </w:r>
      <w:proofErr w:type="gramStart"/>
      <w:r w:rsidRPr="00AF7AF3">
        <w:rPr>
          <w:rFonts w:ascii="Times New Roman" w:hAnsi="Times New Roman"/>
          <w:sz w:val="28"/>
          <w:szCs w:val="28"/>
        </w:rPr>
        <w:t>Р</w:t>
      </w:r>
      <w:proofErr w:type="gramEnd"/>
      <w:r w:rsidR="00AB5588">
        <w:rPr>
          <w:rFonts w:ascii="Times New Roman" w:hAnsi="Times New Roman"/>
          <w:sz w:val="28"/>
          <w:szCs w:val="28"/>
        </w:rPr>
        <w:t> </w:t>
      </w:r>
      <w:r w:rsidRPr="00AF7AF3">
        <w:rPr>
          <w:rFonts w:ascii="Times New Roman" w:hAnsi="Times New Roman"/>
          <w:sz w:val="28"/>
          <w:szCs w:val="28"/>
        </w:rPr>
        <w:t>55758-2013,</w:t>
      </w:r>
      <w:r w:rsidR="00AB5588">
        <w:rPr>
          <w:rFonts w:ascii="Times New Roman" w:hAnsi="Times New Roman"/>
          <w:sz w:val="28"/>
          <w:szCs w:val="28"/>
        </w:rPr>
        <w:br/>
      </w:r>
      <w:hyperlink r:id="rId16">
        <w:r w:rsidRPr="00AF7AF3">
          <w:rPr>
            <w:rFonts w:ascii="Times New Roman" w:hAnsi="Times New Roman"/>
            <w:sz w:val="28"/>
            <w:szCs w:val="28"/>
          </w:rPr>
          <w:t>ГОСТ</w:t>
        </w:r>
        <w:r w:rsidR="00AB5588">
          <w:rPr>
            <w:rFonts w:ascii="Times New Roman" w:hAnsi="Times New Roman"/>
            <w:sz w:val="28"/>
            <w:szCs w:val="28"/>
          </w:rPr>
          <w:t> </w:t>
        </w:r>
        <w:r w:rsidRPr="00AF7AF3">
          <w:rPr>
            <w:rFonts w:ascii="Times New Roman" w:hAnsi="Times New Roman"/>
            <w:sz w:val="28"/>
            <w:szCs w:val="28"/>
          </w:rPr>
          <w:t>Р</w:t>
        </w:r>
        <w:r w:rsidR="00AB5588">
          <w:rPr>
            <w:rFonts w:ascii="Times New Roman" w:hAnsi="Times New Roman"/>
            <w:sz w:val="28"/>
            <w:szCs w:val="28"/>
          </w:rPr>
          <w:t> </w:t>
        </w:r>
        <w:r w:rsidRPr="00AF7AF3">
          <w:rPr>
            <w:rFonts w:ascii="Times New Roman" w:hAnsi="Times New Roman"/>
            <w:sz w:val="28"/>
            <w:szCs w:val="28"/>
          </w:rPr>
          <w:t>59653-2021</w:t>
        </w:r>
      </w:hyperlink>
      <w:r w:rsidR="00AB5588">
        <w:rPr>
          <w:rFonts w:ascii="Times New Roman" w:hAnsi="Times New Roman"/>
          <w:sz w:val="28"/>
          <w:szCs w:val="28"/>
        </w:rPr>
        <w:t>,</w:t>
      </w:r>
      <w:r w:rsidRPr="00AF7AF3">
        <w:rPr>
          <w:rFonts w:ascii="Times New Roman" w:hAnsi="Times New Roman"/>
          <w:sz w:val="28"/>
          <w:szCs w:val="28"/>
        </w:rPr>
        <w:t xml:space="preserve"> по форме, утвержденной филиалом федерального </w:t>
      </w:r>
      <w:r w:rsidRPr="00AB5588">
        <w:rPr>
          <w:rFonts w:ascii="Times New Roman" w:hAnsi="Times New Roman"/>
          <w:spacing w:val="-4"/>
          <w:sz w:val="28"/>
          <w:szCs w:val="28"/>
        </w:rPr>
        <w:t>государственного бюджетного учреждения «Российский сельскохозяйственный</w:t>
      </w:r>
      <w:r w:rsidRPr="00AF7AF3">
        <w:rPr>
          <w:rFonts w:ascii="Times New Roman" w:hAnsi="Times New Roman"/>
          <w:sz w:val="28"/>
          <w:szCs w:val="28"/>
        </w:rPr>
        <w:t xml:space="preserve"> центр» по Рязанской области (за исключением культур многолетних насаждений, на </w:t>
      </w:r>
      <w:proofErr w:type="gramStart"/>
      <w:r w:rsidRPr="00AF7AF3">
        <w:rPr>
          <w:rFonts w:ascii="Times New Roman" w:hAnsi="Times New Roman"/>
          <w:sz w:val="28"/>
          <w:szCs w:val="28"/>
        </w:rPr>
        <w:t>которые</w:t>
      </w:r>
      <w:proofErr w:type="gramEnd"/>
      <w:r w:rsidRPr="00AF7AF3">
        <w:rPr>
          <w:rFonts w:ascii="Times New Roman" w:hAnsi="Times New Roman"/>
          <w:sz w:val="28"/>
          <w:szCs w:val="28"/>
        </w:rPr>
        <w:t xml:space="preserve"> не распространяется действие указанных государственных стандартов);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 xml:space="preserve">актов о приемке выполненных работ по форме № КС-2, справок о стоимости выполненных работ и затрат по </w:t>
      </w:r>
      <w:hyperlink r:id="rId17" w:history="1">
        <w:r w:rsidRPr="00AF7AF3">
          <w:rPr>
            <w:rFonts w:ascii="Times New Roman" w:hAnsi="Times New Roman"/>
            <w:sz w:val="28"/>
            <w:szCs w:val="28"/>
          </w:rPr>
          <w:t>форме № КС-3</w:t>
        </w:r>
      </w:hyperlink>
      <w:r w:rsidRPr="00AF7AF3">
        <w:rPr>
          <w:rFonts w:ascii="Times New Roman" w:hAnsi="Times New Roman"/>
          <w:sz w:val="28"/>
          <w:szCs w:val="28"/>
        </w:rPr>
        <w:t>;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 xml:space="preserve">гражданско-правовых договоров, платежных документов, актов о приемке выполненных работ по </w:t>
      </w:r>
      <w:hyperlink r:id="rId18" w:history="1">
        <w:r w:rsidRPr="00AF7AF3">
          <w:rPr>
            <w:rFonts w:ascii="Times New Roman" w:hAnsi="Times New Roman"/>
            <w:sz w:val="28"/>
            <w:szCs w:val="28"/>
          </w:rPr>
          <w:t>форме № КС-2</w:t>
        </w:r>
      </w:hyperlink>
      <w:r w:rsidRPr="00AF7AF3">
        <w:rPr>
          <w:rFonts w:ascii="Times New Roman" w:hAnsi="Times New Roman"/>
          <w:sz w:val="28"/>
          <w:szCs w:val="28"/>
        </w:rPr>
        <w:t xml:space="preserve">, справок о стоимости выполненных работ и затрат по </w:t>
      </w:r>
      <w:hyperlink r:id="rId19" w:history="1">
        <w:r w:rsidRPr="00AF7AF3">
          <w:rPr>
            <w:rFonts w:ascii="Times New Roman" w:hAnsi="Times New Roman"/>
            <w:sz w:val="28"/>
            <w:szCs w:val="28"/>
          </w:rPr>
          <w:t>форме № КС-3</w:t>
        </w:r>
      </w:hyperlink>
      <w:r w:rsidRPr="00AF7AF3">
        <w:rPr>
          <w:rFonts w:ascii="Times New Roman" w:hAnsi="Times New Roman"/>
          <w:sz w:val="28"/>
          <w:szCs w:val="28"/>
        </w:rPr>
        <w:t xml:space="preserve"> (в случае выполнении закладки</w:t>
      </w:r>
      <w:r w:rsidR="00AB5588">
        <w:rPr>
          <w:rFonts w:ascii="Times New Roman" w:hAnsi="Times New Roman"/>
          <w:sz w:val="28"/>
          <w:szCs w:val="28"/>
        </w:rPr>
        <w:t>,</w:t>
      </w:r>
      <w:r w:rsidRPr="00AF7AF3">
        <w:rPr>
          <w:rFonts w:ascii="Times New Roman" w:hAnsi="Times New Roman"/>
          <w:sz w:val="28"/>
          <w:szCs w:val="28"/>
        </w:rPr>
        <w:t xml:space="preserve"> и (или) ухода</w:t>
      </w:r>
      <w:r w:rsidR="00AB5588">
        <w:rPr>
          <w:rFonts w:ascii="Times New Roman" w:hAnsi="Times New Roman"/>
          <w:sz w:val="28"/>
          <w:szCs w:val="28"/>
        </w:rPr>
        <w:t>,</w:t>
      </w:r>
      <w:r w:rsidRPr="00AF7AF3">
        <w:rPr>
          <w:rFonts w:ascii="Times New Roman" w:hAnsi="Times New Roman"/>
          <w:sz w:val="28"/>
          <w:szCs w:val="28"/>
        </w:rPr>
        <w:t xml:space="preserve"> и (или) раскорчевки подрядным способом);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гражданско-правовых договоров, платежных документов, товарных накладных, универсальных передаточных документов на приобретение многолетних насаждений или утвержденный Получателем расчет себестоимости многолетних насаждений (в случае выращивания многолетних насаждений Получателем), гражданско-правовых договоров, платежных документов, товарных накладных или универсальных передаточных документов на приобретение материалов в соответствии с проектом на закладку или сметой на уход;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выписок из Единого государственного реестра недвижимости на земельные участки, на которых осуществлены закладка</w:t>
      </w:r>
      <w:r w:rsidR="00AB5588">
        <w:rPr>
          <w:rFonts w:ascii="Times New Roman" w:hAnsi="Times New Roman"/>
          <w:sz w:val="28"/>
          <w:szCs w:val="28"/>
        </w:rPr>
        <w:t>,</w:t>
      </w:r>
      <w:r w:rsidRPr="00AF7AF3">
        <w:rPr>
          <w:rFonts w:ascii="Times New Roman" w:hAnsi="Times New Roman"/>
          <w:sz w:val="28"/>
          <w:szCs w:val="28"/>
        </w:rPr>
        <w:t xml:space="preserve"> и (или) уход</w:t>
      </w:r>
      <w:r w:rsidR="00AB5588">
        <w:rPr>
          <w:rFonts w:ascii="Times New Roman" w:hAnsi="Times New Roman"/>
          <w:sz w:val="28"/>
          <w:szCs w:val="28"/>
        </w:rPr>
        <w:t>,</w:t>
      </w:r>
      <w:r w:rsidRPr="00AF7AF3">
        <w:rPr>
          <w:rFonts w:ascii="Times New Roman" w:hAnsi="Times New Roman"/>
          <w:sz w:val="28"/>
          <w:szCs w:val="28"/>
        </w:rPr>
        <w:t xml:space="preserve"> и (или) раскорчевка.</w:t>
      </w:r>
    </w:p>
    <w:p w:rsidR="00AF7AF3" w:rsidRPr="00AF7AF3" w:rsidRDefault="00AF7AF3" w:rsidP="00AF7A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Получатель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на дату, не превышающую 30 календарных дней до даты регистрации заявления. В случае</w:t>
      </w:r>
      <w:proofErr w:type="gramStart"/>
      <w:r w:rsidRPr="00AF7AF3">
        <w:rPr>
          <w:rFonts w:ascii="Times New Roman" w:hAnsi="Times New Roman"/>
          <w:sz w:val="28"/>
          <w:szCs w:val="28"/>
        </w:rPr>
        <w:t>,</w:t>
      </w:r>
      <w:proofErr w:type="gramEnd"/>
      <w:r w:rsidRPr="00AF7AF3">
        <w:rPr>
          <w:rFonts w:ascii="Times New Roman" w:hAnsi="Times New Roman"/>
          <w:sz w:val="28"/>
          <w:szCs w:val="28"/>
        </w:rPr>
        <w:t xml:space="preserve"> если Получатель не представил указанный документ по собственной инициативе, ГКУ на дату регистрации заявления посредством межведомственного запроса, в том числе в электронной форме с использованием единой системы межведомственного электронного </w:t>
      </w:r>
      <w:r w:rsidRPr="00AF7AF3">
        <w:rPr>
          <w:rFonts w:ascii="Times New Roman" w:hAnsi="Times New Roman"/>
          <w:sz w:val="28"/>
          <w:szCs w:val="28"/>
        </w:rPr>
        <w:lastRenderedPageBreak/>
        <w:t>взаимодействия и подключаемых к ней региональных систем межведомственного электронного взаимодействия, запрашивает необходимый документ (сведения) в государственных органах, в том числе получает сведения из Единого государственного реестра юридических лиц или Единого государственного реестра индивидуальных предпринимателей, Единого федерального реестра сведений о банкротстве, подтверждающие, что в отношении Получателя</w:t>
      </w:r>
      <w:r w:rsidR="009855B0">
        <w:rPr>
          <w:rFonts w:ascii="Times New Roman" w:hAnsi="Times New Roman"/>
          <w:sz w:val="28"/>
          <w:szCs w:val="28"/>
        </w:rPr>
        <w:t xml:space="preserve"> –</w:t>
      </w:r>
      <w:r w:rsidRPr="00AF7AF3">
        <w:rPr>
          <w:rFonts w:ascii="Times New Roman" w:hAnsi="Times New Roman"/>
          <w:sz w:val="28"/>
          <w:szCs w:val="28"/>
        </w:rPr>
        <w:t xml:space="preserve"> юридического лица</w:t>
      </w:r>
      <w:r w:rsidR="00AB5588">
        <w:rPr>
          <w:rFonts w:ascii="Times New Roman" w:hAnsi="Times New Roman"/>
          <w:sz w:val="28"/>
          <w:szCs w:val="28"/>
        </w:rPr>
        <w:t xml:space="preserve"> </w:t>
      </w:r>
      <w:r w:rsidRPr="00AF7AF3">
        <w:rPr>
          <w:rFonts w:ascii="Times New Roman" w:hAnsi="Times New Roman"/>
          <w:sz w:val="28"/>
          <w:szCs w:val="28"/>
        </w:rPr>
        <w:t>не введена процедура банкротства.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ГКУ регистрирует заявление Получателя в день поступления в порядке очередности с учетом даты и времени его поступления в специальном электронном журнале учета поступивших заявлений (далее – специальный журнал). Ведение специального журнала обеспечивается посредством информационной системы Министерства «Учет бюджетных средств, предоставленных сельскохозяйственным товаропроизводителям в форме субсидий». Один экземпляр заявления с отметкой о дате и времени поступления заявления, его регистрационного номера, фамилии, имени, отчества уполномоченного специалиста ГКУ, осуществившего регистрацию, в день поступления вручается Получателю.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 xml:space="preserve">ГКУ в течение 5 рабочих дней </w:t>
      </w:r>
      <w:proofErr w:type="gramStart"/>
      <w:r w:rsidRPr="00AF7AF3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AF7AF3">
        <w:rPr>
          <w:rFonts w:ascii="Times New Roman" w:hAnsi="Times New Roman"/>
          <w:sz w:val="28"/>
          <w:szCs w:val="28"/>
        </w:rPr>
        <w:t xml:space="preserve"> заявления передает в Министерство заявление и документы, представленные Получателем в соответствии с настоящим пунктом, а также документы (сведения), полученные ГКУ посредством межведомственных запросов, по передаточному акту, форма которого утверждается Министерством.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В день поступления заявления и документов (сведений) по передаточному акту Министерство делает отметку в специальном журнале о дате принятия заявления и документов (сведений) к рассмотрению.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 xml:space="preserve">8. Министерство в течение 15 рабочих дней </w:t>
      </w:r>
      <w:proofErr w:type="gramStart"/>
      <w:r w:rsidRPr="00AF7AF3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AF7AF3">
        <w:rPr>
          <w:rFonts w:ascii="Times New Roman" w:hAnsi="Times New Roman"/>
          <w:sz w:val="28"/>
          <w:szCs w:val="28"/>
        </w:rPr>
        <w:t xml:space="preserve"> заявления к рассмотрению: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 xml:space="preserve">осуществляет проверку соблюдения Получателем условий и порядка предоставления субсидии. Проверка в соответствии с настоящим Порядком заключается в рассмотрении документов и сведений, представленных Получателем, а также запрашиваемых ГКУ посредством межведомственных запросов, их анализе на предмет соблюдения Получателем условий и порядка предоставления субсидий. Проверка условия, предусмотренного </w:t>
      </w:r>
      <w:hyperlink w:anchor="P72" w:history="1">
        <w:r w:rsidRPr="00AF7AF3">
          <w:rPr>
            <w:rFonts w:ascii="Times New Roman" w:hAnsi="Times New Roman"/>
            <w:sz w:val="28"/>
            <w:szCs w:val="28"/>
          </w:rPr>
          <w:t>абзацем шестым пункта 4</w:t>
        </w:r>
      </w:hyperlink>
      <w:r w:rsidRPr="00AF7AF3">
        <w:rPr>
          <w:rFonts w:ascii="Times New Roman" w:hAnsi="Times New Roman"/>
          <w:sz w:val="28"/>
          <w:szCs w:val="28"/>
        </w:rPr>
        <w:t xml:space="preserve"> настоящего Порядка, осуществляется посредством анализа сведений, полученных Министерством в Главном управлении МЧС России по Рязанской области;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принимает решение о предоставлении субсидии или об отказе в предоставлении субсидии в форме уведомления, о чем делает соответствующую запись в специальном журнале.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Основаниями для отказа в предоставлении субсидии являются: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-</w:t>
      </w:r>
      <w:r w:rsidR="00AB5588">
        <w:rPr>
          <w:rFonts w:ascii="Times New Roman" w:hAnsi="Times New Roman"/>
          <w:sz w:val="28"/>
          <w:szCs w:val="28"/>
        </w:rPr>
        <w:t> </w:t>
      </w:r>
      <w:r w:rsidRPr="00AF7AF3">
        <w:rPr>
          <w:rFonts w:ascii="Times New Roman" w:hAnsi="Times New Roman"/>
          <w:sz w:val="28"/>
          <w:szCs w:val="28"/>
        </w:rPr>
        <w:t xml:space="preserve">несоответствие Получателя категории, предусмотренной </w:t>
      </w:r>
      <w:hyperlink w:anchor="P39">
        <w:r w:rsidRPr="00AF7AF3">
          <w:rPr>
            <w:rFonts w:ascii="Times New Roman" w:hAnsi="Times New Roman"/>
            <w:sz w:val="28"/>
            <w:szCs w:val="28"/>
          </w:rPr>
          <w:t>пунктом 2</w:t>
        </w:r>
      </w:hyperlink>
      <w:r w:rsidRPr="00AF7AF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-</w:t>
      </w:r>
      <w:r w:rsidR="00AB5588">
        <w:rPr>
          <w:rFonts w:ascii="Times New Roman" w:hAnsi="Times New Roman"/>
          <w:sz w:val="28"/>
          <w:szCs w:val="28"/>
        </w:rPr>
        <w:t> </w:t>
      </w:r>
      <w:r w:rsidRPr="00AF7AF3">
        <w:rPr>
          <w:rFonts w:ascii="Times New Roman" w:hAnsi="Times New Roman"/>
          <w:sz w:val="28"/>
          <w:szCs w:val="28"/>
        </w:rPr>
        <w:t xml:space="preserve">несоблюдение Получателем условий, предусмотренных </w:t>
      </w:r>
      <w:hyperlink w:anchor="P45">
        <w:r w:rsidRPr="00AF7AF3">
          <w:rPr>
            <w:rFonts w:ascii="Times New Roman" w:hAnsi="Times New Roman"/>
            <w:sz w:val="28"/>
            <w:szCs w:val="28"/>
          </w:rPr>
          <w:t>пунктом 4</w:t>
        </w:r>
      </w:hyperlink>
      <w:r w:rsidRPr="00AF7AF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lastRenderedPageBreak/>
        <w:t>-</w:t>
      </w:r>
      <w:r w:rsidR="00AB5588">
        <w:rPr>
          <w:rFonts w:ascii="Times New Roman" w:hAnsi="Times New Roman"/>
          <w:sz w:val="28"/>
          <w:szCs w:val="28"/>
        </w:rPr>
        <w:t> </w:t>
      </w:r>
      <w:r w:rsidRPr="00AF7AF3">
        <w:rPr>
          <w:rFonts w:ascii="Times New Roman" w:hAnsi="Times New Roman"/>
          <w:sz w:val="28"/>
          <w:szCs w:val="28"/>
        </w:rPr>
        <w:t xml:space="preserve">несоответствие представленных Получателем документов и (или) содержащейся в них информации условиям предоставления субсидий, предусмотренным </w:t>
      </w:r>
      <w:hyperlink w:anchor="P45">
        <w:r w:rsidRPr="00AF7AF3">
          <w:rPr>
            <w:rFonts w:ascii="Times New Roman" w:hAnsi="Times New Roman"/>
            <w:sz w:val="28"/>
            <w:szCs w:val="28"/>
          </w:rPr>
          <w:t>пунктом 4</w:t>
        </w:r>
      </w:hyperlink>
      <w:r w:rsidRPr="00AF7AF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AF7AF3" w:rsidRPr="00AF7AF3" w:rsidRDefault="00AF7AF3" w:rsidP="00AF7AF3">
      <w:pPr>
        <w:pStyle w:val="a3"/>
        <w:widowControl w:val="0"/>
        <w:shd w:val="clear" w:color="auto" w:fill="FFFFFF"/>
        <w:autoSpaceDE w:val="0"/>
        <w:autoSpaceDN w:val="0"/>
        <w:spacing w:line="240" w:lineRule="auto"/>
        <w:ind w:firstLine="709"/>
        <w:jc w:val="both"/>
        <w:rPr>
          <w:b w:val="0"/>
          <w:sz w:val="28"/>
          <w:szCs w:val="28"/>
        </w:rPr>
      </w:pPr>
      <w:r w:rsidRPr="00AF7AF3">
        <w:rPr>
          <w:b w:val="0"/>
          <w:sz w:val="28"/>
          <w:szCs w:val="28"/>
        </w:rPr>
        <w:t>-</w:t>
      </w:r>
      <w:r w:rsidR="00AB5588">
        <w:rPr>
          <w:b w:val="0"/>
          <w:sz w:val="28"/>
          <w:szCs w:val="28"/>
        </w:rPr>
        <w:t> </w:t>
      </w:r>
      <w:r w:rsidRPr="00AF7AF3">
        <w:rPr>
          <w:b w:val="0"/>
          <w:sz w:val="28"/>
          <w:szCs w:val="28"/>
        </w:rPr>
        <w:t xml:space="preserve">документы, предусмотренные </w:t>
      </w:r>
      <w:hyperlink w:anchor="P76">
        <w:r w:rsidRPr="00AF7AF3">
          <w:rPr>
            <w:b w:val="0"/>
            <w:sz w:val="28"/>
            <w:szCs w:val="28"/>
          </w:rPr>
          <w:t>пунктом 7</w:t>
        </w:r>
      </w:hyperlink>
      <w:r w:rsidRPr="00AF7AF3">
        <w:rPr>
          <w:b w:val="0"/>
          <w:sz w:val="28"/>
          <w:szCs w:val="28"/>
        </w:rPr>
        <w:t xml:space="preserve"> настоящего Порядка, не представлены (представлены не в полном объеме) либо представлены за пределами срока, предусмотренного </w:t>
      </w:r>
      <w:hyperlink w:anchor="P76">
        <w:r w:rsidRPr="00AF7AF3">
          <w:rPr>
            <w:b w:val="0"/>
            <w:sz w:val="28"/>
            <w:szCs w:val="28"/>
          </w:rPr>
          <w:t>абзацем первым пункта 7</w:t>
        </w:r>
      </w:hyperlink>
      <w:r w:rsidRPr="00AF7AF3">
        <w:rPr>
          <w:b w:val="0"/>
          <w:sz w:val="28"/>
          <w:szCs w:val="28"/>
        </w:rPr>
        <w:t xml:space="preserve"> настоящего Порядка;</w:t>
      </w:r>
    </w:p>
    <w:p w:rsidR="00AF7AF3" w:rsidRPr="00AF7AF3" w:rsidRDefault="00AF7AF3" w:rsidP="00AF7AF3">
      <w:pPr>
        <w:pStyle w:val="a3"/>
        <w:widowControl w:val="0"/>
        <w:shd w:val="clear" w:color="auto" w:fill="FFFFFF"/>
        <w:autoSpaceDE w:val="0"/>
        <w:autoSpaceDN w:val="0"/>
        <w:spacing w:line="240" w:lineRule="auto"/>
        <w:ind w:firstLine="709"/>
        <w:jc w:val="both"/>
        <w:rPr>
          <w:b w:val="0"/>
          <w:sz w:val="28"/>
          <w:szCs w:val="28"/>
        </w:rPr>
      </w:pPr>
      <w:r w:rsidRPr="00AF7AF3">
        <w:rPr>
          <w:b w:val="0"/>
          <w:sz w:val="28"/>
          <w:szCs w:val="28"/>
        </w:rPr>
        <w:t>-</w:t>
      </w:r>
      <w:r w:rsidR="00AB5588">
        <w:rPr>
          <w:b w:val="0"/>
          <w:sz w:val="28"/>
          <w:szCs w:val="28"/>
        </w:rPr>
        <w:t> </w:t>
      </w:r>
      <w:r w:rsidRPr="00AF7AF3">
        <w:rPr>
          <w:b w:val="0"/>
          <w:sz w:val="28"/>
          <w:szCs w:val="28"/>
          <w:shd w:val="clear" w:color="auto" w:fill="FFFFFF"/>
        </w:rPr>
        <w:t xml:space="preserve">несоответствие документов, предусмотренных </w:t>
      </w:r>
      <w:hyperlink w:anchor="P76">
        <w:r w:rsidRPr="00AF7AF3">
          <w:rPr>
            <w:b w:val="0"/>
            <w:sz w:val="28"/>
            <w:szCs w:val="28"/>
            <w:shd w:val="clear" w:color="auto" w:fill="FFFFFF"/>
          </w:rPr>
          <w:t>абзацами первым</w:t>
        </w:r>
      </w:hyperlink>
      <w:r w:rsidR="00AB5588">
        <w:rPr>
          <w:b w:val="0"/>
          <w:sz w:val="28"/>
          <w:szCs w:val="28"/>
          <w:shd w:val="clear" w:color="auto" w:fill="FFFFFF"/>
        </w:rPr>
        <w:t> </w:t>
      </w:r>
      <w:r w:rsidRPr="00AF7AF3">
        <w:rPr>
          <w:b w:val="0"/>
          <w:sz w:val="28"/>
          <w:szCs w:val="28"/>
          <w:shd w:val="clear" w:color="auto" w:fill="FFFFFF"/>
        </w:rPr>
        <w:t>-</w:t>
      </w:r>
      <w:r w:rsidR="00AB5588">
        <w:rPr>
          <w:b w:val="0"/>
          <w:sz w:val="28"/>
          <w:szCs w:val="28"/>
          <w:shd w:val="clear" w:color="auto" w:fill="FFFFFF"/>
        </w:rPr>
        <w:t> </w:t>
      </w:r>
      <w:r w:rsidRPr="00AF7AF3">
        <w:rPr>
          <w:b w:val="0"/>
          <w:sz w:val="28"/>
          <w:szCs w:val="28"/>
          <w:shd w:val="clear" w:color="auto" w:fill="FFFFFF"/>
        </w:rPr>
        <w:t xml:space="preserve">четвертым </w:t>
      </w:r>
      <w:hyperlink w:anchor="P82">
        <w:r w:rsidRPr="00AF7AF3">
          <w:rPr>
            <w:b w:val="0"/>
            <w:sz w:val="28"/>
            <w:szCs w:val="28"/>
            <w:shd w:val="clear" w:color="auto" w:fill="FFFFFF"/>
          </w:rPr>
          <w:t>пункта 7</w:t>
        </w:r>
      </w:hyperlink>
      <w:r w:rsidRPr="00AF7AF3">
        <w:rPr>
          <w:b w:val="0"/>
          <w:sz w:val="28"/>
          <w:szCs w:val="28"/>
          <w:shd w:val="clear" w:color="auto" w:fill="FFFFFF"/>
        </w:rPr>
        <w:t xml:space="preserve"> настоящего Порядка</w:t>
      </w:r>
      <w:r w:rsidRPr="00AF7AF3">
        <w:rPr>
          <w:b w:val="0"/>
          <w:sz w:val="28"/>
          <w:szCs w:val="28"/>
        </w:rPr>
        <w:t>, установленной форме и (или) наличие в них технических ошибок. Техническими ошибками для целей настоящего Порядка признаются описка, опечатка, арифметическая ошибка, допущенные Получателем в процессе оформления документа, приведшие к несоответствию сведений, которые были внесены в документ, сведениям в документах, на основании которых вносились сведения;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-</w:t>
      </w:r>
      <w:r w:rsidR="00AB5588">
        <w:rPr>
          <w:rFonts w:ascii="Times New Roman" w:hAnsi="Times New Roman"/>
          <w:sz w:val="28"/>
          <w:szCs w:val="28"/>
        </w:rPr>
        <w:t> </w:t>
      </w:r>
      <w:r w:rsidRPr="00AF7AF3">
        <w:rPr>
          <w:rFonts w:ascii="Times New Roman" w:hAnsi="Times New Roman"/>
          <w:sz w:val="28"/>
          <w:szCs w:val="28"/>
        </w:rPr>
        <w:t xml:space="preserve">недостаток лимитов бюджетных ассигнований, предусмотренных в областном бюджете на текущий финансовый год, и лимитов бюджетных обязательств на цели, указанные в </w:t>
      </w:r>
      <w:hyperlink w:anchor="P36">
        <w:r w:rsidRPr="00AF7AF3">
          <w:rPr>
            <w:rFonts w:ascii="Times New Roman" w:hAnsi="Times New Roman"/>
            <w:sz w:val="28"/>
            <w:szCs w:val="28"/>
          </w:rPr>
          <w:t>пункте 1</w:t>
        </w:r>
      </w:hyperlink>
      <w:r w:rsidRPr="00AF7AF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AF7AF3" w:rsidRPr="00AF7AF3" w:rsidRDefault="00AB5588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F7AF3" w:rsidRPr="00AF7AF3">
        <w:rPr>
          <w:rFonts w:ascii="Times New Roman" w:hAnsi="Times New Roman"/>
          <w:sz w:val="28"/>
          <w:szCs w:val="28"/>
        </w:rPr>
        <w:t xml:space="preserve">установление факта недостоверности представленной Получателем информации, содержащейся в документах, указанных в </w:t>
      </w:r>
      <w:hyperlink w:anchor="P76">
        <w:r w:rsidR="00AF7AF3" w:rsidRPr="00AF7AF3">
          <w:rPr>
            <w:rFonts w:ascii="Times New Roman" w:hAnsi="Times New Roman"/>
            <w:sz w:val="28"/>
            <w:szCs w:val="28"/>
          </w:rPr>
          <w:t>пункте 7</w:t>
        </w:r>
      </w:hyperlink>
      <w:r w:rsidR="00AF7AF3" w:rsidRPr="00AF7AF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Уведомление о предоставлении субсидии или об отказе в предоставлении субсидии с указанием причины отказа оформляется по форме, утверждаемой Министерством, регистрируется в день принятия решения и направляется Получателю почтовым отправлением.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 xml:space="preserve">Получатель вправе повторно подать документы в соответствии с </w:t>
      </w:r>
      <w:hyperlink w:anchor="P76">
        <w:r w:rsidRPr="00AF7AF3">
          <w:rPr>
            <w:rFonts w:ascii="Times New Roman" w:hAnsi="Times New Roman"/>
            <w:sz w:val="28"/>
            <w:szCs w:val="28"/>
          </w:rPr>
          <w:t>пунктом 7</w:t>
        </w:r>
      </w:hyperlink>
      <w:r w:rsidRPr="00AF7AF3">
        <w:rPr>
          <w:rFonts w:ascii="Times New Roman" w:hAnsi="Times New Roman"/>
          <w:sz w:val="28"/>
          <w:szCs w:val="28"/>
        </w:rPr>
        <w:t xml:space="preserve"> настоящего Порядка после устранения причин, послуживших основанием для направления уведомления об отказе в предоставлении субсидии.</w:t>
      </w:r>
    </w:p>
    <w:p w:rsidR="00AF7AF3" w:rsidRPr="00AF7AF3" w:rsidRDefault="00AB5588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proofErr w:type="gramStart"/>
      <w:r w:rsidR="00AF7AF3" w:rsidRPr="00AF7AF3">
        <w:rPr>
          <w:rFonts w:ascii="Times New Roman" w:hAnsi="Times New Roman"/>
          <w:sz w:val="28"/>
          <w:szCs w:val="28"/>
        </w:rPr>
        <w:t>Министерство в течение 10 рабочих дней с даты регистрации уведомления о предоставлении субсидии заключает с Получателем Соглашение в соответствии с типовой формой, установленной Министерством финансов Российской Федерации в государственной интегрированной информационной системе управления общественными финансами «Электронный бюджет».</w:t>
      </w:r>
      <w:proofErr w:type="gramEnd"/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 xml:space="preserve">Соглашение </w:t>
      </w:r>
      <w:proofErr w:type="gramStart"/>
      <w:r w:rsidRPr="00AF7AF3">
        <w:rPr>
          <w:rFonts w:ascii="Times New Roman" w:hAnsi="Times New Roman"/>
          <w:sz w:val="28"/>
          <w:szCs w:val="28"/>
        </w:rPr>
        <w:t>включает</w:t>
      </w:r>
      <w:proofErr w:type="gramEnd"/>
      <w:r w:rsidRPr="00AF7AF3">
        <w:rPr>
          <w:rFonts w:ascii="Times New Roman" w:hAnsi="Times New Roman"/>
          <w:sz w:val="28"/>
          <w:szCs w:val="28"/>
        </w:rPr>
        <w:t xml:space="preserve"> в том числе условие о согласовании новых условий Соглашения или о расторжении Соглашения при </w:t>
      </w:r>
      <w:proofErr w:type="spellStart"/>
      <w:r w:rsidRPr="00AF7AF3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AF7AF3">
        <w:rPr>
          <w:rFonts w:ascii="Times New Roman" w:hAnsi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Внесение изменений в Соглашение или его расторжение осуществляется в случаях, предусмотренных действующим законодательством, путем заключения дополнительного соглашения о внесении изменений в Соглашение или о его расторжении.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 xml:space="preserve">Министерство перечисляет субсидии на расчетный или </w:t>
      </w:r>
      <w:r w:rsidRPr="00AF7AF3">
        <w:rPr>
          <w:rFonts w:ascii="Times New Roman" w:hAnsi="Times New Roman"/>
          <w:sz w:val="28"/>
          <w:szCs w:val="28"/>
        </w:rPr>
        <w:lastRenderedPageBreak/>
        <w:t>корреспондентский счет, открытый Получателем в учреждении Центрального банка Российской Федерации или в кредитной организации, в срок не позднее 10-го рабочего дня, следующего за днем регистрации уведомления о предоставлении субсидий.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Перечисление субсидий Получателям осуществляется в порядке очередности регистрации заявлений в специальном журнале.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10.</w:t>
      </w:r>
      <w:r w:rsidR="00AB5588">
        <w:rPr>
          <w:rFonts w:ascii="Times New Roman" w:hAnsi="Times New Roman"/>
          <w:sz w:val="28"/>
          <w:szCs w:val="28"/>
        </w:rPr>
        <w:t> </w:t>
      </w:r>
      <w:r w:rsidRPr="00AF7AF3">
        <w:rPr>
          <w:rFonts w:ascii="Times New Roman" w:hAnsi="Times New Roman"/>
          <w:sz w:val="28"/>
          <w:szCs w:val="28"/>
        </w:rPr>
        <w:t>Получатель представляет в Министерство отчет о достижении значения результата предоставления субсидии в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до 20 января года, следующего за годом, в котором была предоставлена субсидия, по форме, установленной Соглашением.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11. Проверка достижения Получателем значения результата предоставления субсидии проводится на основании отчета.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Для проведения проверки в срок до 25 января года, следующего за годом предоставления субсидии, Министерство издает правовой акт, в котором указываются: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даты начала и окончания проверки;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цель и предмет проведения проверки;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наименование Получателя;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перечень должностных лиц Министерства, участвующих в проведении проверки.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Результаты проведенной проверки отражаются в акте о проведении проверки, составленном по форме, утверждаемой Министерством, в течение 5 рабочих дней, следующих за днем окончания проведения проверки.</w:t>
      </w:r>
    </w:p>
    <w:p w:rsidR="00AF7AF3" w:rsidRPr="00AF7AF3" w:rsidRDefault="00AB5588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124"/>
      <w:bookmarkEnd w:id="9"/>
      <w:r>
        <w:rPr>
          <w:rFonts w:ascii="Times New Roman" w:hAnsi="Times New Roman"/>
          <w:sz w:val="28"/>
          <w:szCs w:val="28"/>
        </w:rPr>
        <w:t>12. </w:t>
      </w:r>
      <w:r w:rsidR="00AF7AF3" w:rsidRPr="00AF7AF3">
        <w:rPr>
          <w:rFonts w:ascii="Times New Roman" w:hAnsi="Times New Roman"/>
          <w:sz w:val="28"/>
          <w:szCs w:val="28"/>
        </w:rPr>
        <w:t xml:space="preserve">В случае установления Министерством по результатам проверки факта </w:t>
      </w:r>
      <w:proofErr w:type="spellStart"/>
      <w:r w:rsidR="00AF7AF3" w:rsidRPr="00AF7AF3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="00AF7AF3" w:rsidRPr="00AF7AF3">
        <w:rPr>
          <w:rFonts w:ascii="Times New Roman" w:hAnsi="Times New Roman"/>
          <w:sz w:val="28"/>
          <w:szCs w:val="28"/>
        </w:rPr>
        <w:t xml:space="preserve"> Получателем значения результата предоставления субсидии, установленного Соглашением, Министерство направляет Получателю требование о возврате субсидии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требования.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Размер возврата субсидии определяется по формуле:</w:t>
      </w:r>
    </w:p>
    <w:p w:rsidR="00AF7AF3" w:rsidRPr="00AB5588" w:rsidRDefault="00AF7AF3" w:rsidP="00AF7AF3">
      <w:pPr>
        <w:widowControl w:val="0"/>
        <w:autoSpaceDE w:val="0"/>
        <w:autoSpaceDN w:val="0"/>
        <w:jc w:val="both"/>
        <w:rPr>
          <w:rFonts w:ascii="Times New Roman" w:hAnsi="Times New Roman"/>
          <w:sz w:val="16"/>
          <w:szCs w:val="16"/>
        </w:rPr>
      </w:pPr>
    </w:p>
    <w:p w:rsidR="00AF7AF3" w:rsidRPr="00AF7AF3" w:rsidRDefault="00AF7AF3" w:rsidP="00AF7AF3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F7AF3">
        <w:rPr>
          <w:rFonts w:ascii="Times New Roman" w:hAnsi="Times New Roman"/>
          <w:sz w:val="28"/>
          <w:szCs w:val="28"/>
        </w:rPr>
        <w:t>С</w:t>
      </w:r>
      <w:r w:rsidRPr="00AF7AF3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AF7AF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AF7AF3">
        <w:rPr>
          <w:rFonts w:ascii="Times New Roman" w:hAnsi="Times New Roman"/>
          <w:sz w:val="28"/>
          <w:szCs w:val="28"/>
        </w:rPr>
        <w:t>Р</w:t>
      </w:r>
      <w:r w:rsidRPr="00AF7AF3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AF7AF3">
        <w:rPr>
          <w:rFonts w:ascii="Times New Roman" w:hAnsi="Times New Roman"/>
          <w:sz w:val="28"/>
          <w:szCs w:val="28"/>
        </w:rPr>
        <w:t xml:space="preserve"> x (100% - Ф/</w:t>
      </w:r>
      <w:proofErr w:type="gramStart"/>
      <w:r w:rsidRPr="00AF7AF3">
        <w:rPr>
          <w:rFonts w:ascii="Times New Roman" w:hAnsi="Times New Roman"/>
          <w:sz w:val="28"/>
          <w:szCs w:val="28"/>
        </w:rPr>
        <w:t>П</w:t>
      </w:r>
      <w:proofErr w:type="gramEnd"/>
      <w:r w:rsidRPr="00AF7AF3">
        <w:rPr>
          <w:rFonts w:ascii="Times New Roman" w:hAnsi="Times New Roman"/>
          <w:sz w:val="28"/>
          <w:szCs w:val="28"/>
        </w:rPr>
        <w:t xml:space="preserve"> x 100%),</w:t>
      </w:r>
    </w:p>
    <w:p w:rsidR="00AF7AF3" w:rsidRPr="00AB5588" w:rsidRDefault="00AF7AF3" w:rsidP="00AF7AF3">
      <w:pPr>
        <w:widowControl w:val="0"/>
        <w:autoSpaceDE w:val="0"/>
        <w:autoSpaceDN w:val="0"/>
        <w:jc w:val="both"/>
        <w:rPr>
          <w:rFonts w:ascii="Times New Roman" w:hAnsi="Times New Roman"/>
          <w:sz w:val="16"/>
          <w:szCs w:val="16"/>
        </w:rPr>
      </w:pP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где: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7AF3">
        <w:rPr>
          <w:rFonts w:ascii="Times New Roman" w:hAnsi="Times New Roman"/>
          <w:sz w:val="28"/>
          <w:szCs w:val="28"/>
        </w:rPr>
        <w:t>С</w:t>
      </w:r>
      <w:r w:rsidRPr="00AF7AF3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AF7AF3">
        <w:rPr>
          <w:rFonts w:ascii="Times New Roman" w:hAnsi="Times New Roman"/>
          <w:sz w:val="28"/>
          <w:szCs w:val="28"/>
        </w:rPr>
        <w:t xml:space="preserve"> </w:t>
      </w:r>
      <w:r w:rsidR="00AB5588">
        <w:rPr>
          <w:rFonts w:ascii="Times New Roman" w:hAnsi="Times New Roman"/>
          <w:sz w:val="28"/>
          <w:szCs w:val="28"/>
        </w:rPr>
        <w:t>–</w:t>
      </w:r>
      <w:r w:rsidRPr="00AF7AF3">
        <w:rPr>
          <w:rFonts w:ascii="Times New Roman" w:hAnsi="Times New Roman"/>
          <w:sz w:val="28"/>
          <w:szCs w:val="28"/>
        </w:rPr>
        <w:t xml:space="preserve"> размер</w:t>
      </w:r>
      <w:r w:rsidR="00AB5588">
        <w:rPr>
          <w:rFonts w:ascii="Times New Roman" w:hAnsi="Times New Roman"/>
          <w:sz w:val="28"/>
          <w:szCs w:val="28"/>
        </w:rPr>
        <w:t xml:space="preserve"> </w:t>
      </w:r>
      <w:r w:rsidRPr="00AF7AF3">
        <w:rPr>
          <w:rFonts w:ascii="Times New Roman" w:hAnsi="Times New Roman"/>
          <w:sz w:val="28"/>
          <w:szCs w:val="28"/>
        </w:rPr>
        <w:t>субсидии, подлежащей возврату в областной бюджет, рублей, копеек;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7AF3">
        <w:rPr>
          <w:rFonts w:ascii="Times New Roman" w:hAnsi="Times New Roman"/>
          <w:sz w:val="28"/>
          <w:szCs w:val="28"/>
        </w:rPr>
        <w:t>Р</w:t>
      </w:r>
      <w:r w:rsidRPr="00AF7AF3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AF7AF3">
        <w:rPr>
          <w:rFonts w:ascii="Times New Roman" w:hAnsi="Times New Roman"/>
          <w:sz w:val="28"/>
          <w:szCs w:val="28"/>
        </w:rPr>
        <w:t xml:space="preserve"> </w:t>
      </w:r>
      <w:r w:rsidR="00AB5588">
        <w:rPr>
          <w:rFonts w:ascii="Times New Roman" w:hAnsi="Times New Roman"/>
          <w:sz w:val="28"/>
          <w:szCs w:val="28"/>
        </w:rPr>
        <w:t>–</w:t>
      </w:r>
      <w:r w:rsidRPr="00AF7AF3">
        <w:rPr>
          <w:rFonts w:ascii="Times New Roman" w:hAnsi="Times New Roman"/>
          <w:sz w:val="28"/>
          <w:szCs w:val="28"/>
        </w:rPr>
        <w:t xml:space="preserve"> размер</w:t>
      </w:r>
      <w:r w:rsidR="00AB5588">
        <w:rPr>
          <w:rFonts w:ascii="Times New Roman" w:hAnsi="Times New Roman"/>
          <w:sz w:val="28"/>
          <w:szCs w:val="28"/>
        </w:rPr>
        <w:t xml:space="preserve"> </w:t>
      </w:r>
      <w:r w:rsidRPr="00AF7AF3">
        <w:rPr>
          <w:rFonts w:ascii="Times New Roman" w:hAnsi="Times New Roman"/>
          <w:sz w:val="28"/>
          <w:szCs w:val="28"/>
        </w:rPr>
        <w:t>предоставленной субсидии, рублей, копеек;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Ф</w:t>
      </w:r>
      <w:r w:rsidR="00AB5588">
        <w:rPr>
          <w:rFonts w:ascii="Times New Roman" w:hAnsi="Times New Roman"/>
          <w:sz w:val="28"/>
          <w:szCs w:val="28"/>
        </w:rPr>
        <w:t> – </w:t>
      </w:r>
      <w:r w:rsidRPr="00AF7AF3">
        <w:rPr>
          <w:rFonts w:ascii="Times New Roman" w:hAnsi="Times New Roman"/>
          <w:sz w:val="28"/>
          <w:szCs w:val="28"/>
        </w:rPr>
        <w:t>фактически</w:t>
      </w:r>
      <w:r w:rsidR="00AB5588">
        <w:rPr>
          <w:rFonts w:ascii="Times New Roman" w:hAnsi="Times New Roman"/>
          <w:sz w:val="28"/>
          <w:szCs w:val="28"/>
        </w:rPr>
        <w:t xml:space="preserve"> </w:t>
      </w:r>
      <w:r w:rsidRPr="00AF7AF3">
        <w:rPr>
          <w:rFonts w:ascii="Times New Roman" w:hAnsi="Times New Roman"/>
          <w:sz w:val="28"/>
          <w:szCs w:val="28"/>
        </w:rPr>
        <w:t>достигнутое значение результата предоставления субсидии;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7AF3">
        <w:rPr>
          <w:rFonts w:ascii="Times New Roman" w:hAnsi="Times New Roman"/>
          <w:sz w:val="28"/>
          <w:szCs w:val="28"/>
        </w:rPr>
        <w:t>П</w:t>
      </w:r>
      <w:proofErr w:type="gramEnd"/>
      <w:r w:rsidR="00AB5588">
        <w:rPr>
          <w:rFonts w:ascii="Times New Roman" w:hAnsi="Times New Roman"/>
          <w:sz w:val="28"/>
          <w:szCs w:val="28"/>
        </w:rPr>
        <w:t> – </w:t>
      </w:r>
      <w:r w:rsidRPr="00AF7AF3">
        <w:rPr>
          <w:rFonts w:ascii="Times New Roman" w:hAnsi="Times New Roman"/>
          <w:sz w:val="28"/>
          <w:szCs w:val="28"/>
        </w:rPr>
        <w:t>плановое</w:t>
      </w:r>
      <w:r w:rsidR="00AB5588">
        <w:rPr>
          <w:rFonts w:ascii="Times New Roman" w:hAnsi="Times New Roman"/>
          <w:sz w:val="28"/>
          <w:szCs w:val="28"/>
        </w:rPr>
        <w:t xml:space="preserve"> </w:t>
      </w:r>
      <w:r w:rsidRPr="00AF7AF3">
        <w:rPr>
          <w:rFonts w:ascii="Times New Roman" w:hAnsi="Times New Roman"/>
          <w:sz w:val="28"/>
          <w:szCs w:val="28"/>
        </w:rPr>
        <w:t>значение результата предоставления субсидии, установленное Соглашением.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 xml:space="preserve">Процент </w:t>
      </w:r>
      <w:proofErr w:type="gramStart"/>
      <w:r w:rsidRPr="00AF7AF3">
        <w:rPr>
          <w:rFonts w:ascii="Times New Roman" w:hAnsi="Times New Roman"/>
          <w:sz w:val="28"/>
          <w:szCs w:val="28"/>
        </w:rPr>
        <w:t>выполнения значения результата предоставления субсидии</w:t>
      </w:r>
      <w:proofErr w:type="gramEnd"/>
      <w:r w:rsidRPr="00AF7AF3">
        <w:rPr>
          <w:rFonts w:ascii="Times New Roman" w:hAnsi="Times New Roman"/>
          <w:sz w:val="28"/>
          <w:szCs w:val="28"/>
        </w:rPr>
        <w:t xml:space="preserve"> рассчитывается до 2 знаков после запятой по правилам математического </w:t>
      </w:r>
      <w:r w:rsidRPr="00AF7AF3">
        <w:rPr>
          <w:rFonts w:ascii="Times New Roman" w:hAnsi="Times New Roman"/>
          <w:sz w:val="28"/>
          <w:szCs w:val="28"/>
        </w:rPr>
        <w:lastRenderedPageBreak/>
        <w:t>округления.</w:t>
      </w:r>
    </w:p>
    <w:p w:rsidR="00AF7AF3" w:rsidRPr="00AF7AF3" w:rsidRDefault="00AB5588" w:rsidP="00AF7A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135"/>
      <w:bookmarkEnd w:id="10"/>
      <w:r>
        <w:rPr>
          <w:rFonts w:ascii="Times New Roman" w:hAnsi="Times New Roman"/>
          <w:sz w:val="28"/>
          <w:szCs w:val="28"/>
        </w:rPr>
        <w:t>13. </w:t>
      </w:r>
      <w:r w:rsidR="00AF7AF3" w:rsidRPr="00AF7AF3">
        <w:rPr>
          <w:rFonts w:ascii="Times New Roman" w:hAnsi="Times New Roman"/>
          <w:sz w:val="28"/>
          <w:szCs w:val="28"/>
        </w:rPr>
        <w:t xml:space="preserve">Министерство осуществляет проверку соблюдения Получателем условий и порядка предоставления субсидий, в том числе в части достижения результатов их предоставления, а органы государственного финансового контроля осуществляют проверку в соответствии со </w:t>
      </w:r>
      <w:hyperlink r:id="rId20" w:history="1">
        <w:r w:rsidR="00AF7AF3" w:rsidRPr="00AF7AF3">
          <w:rPr>
            <w:rFonts w:ascii="Times New Roman" w:hAnsi="Times New Roman"/>
            <w:sz w:val="28"/>
            <w:szCs w:val="28"/>
          </w:rPr>
          <w:t>статьями 268.1</w:t>
        </w:r>
      </w:hyperlink>
      <w:r w:rsidR="00AF7AF3" w:rsidRPr="00AF7AF3">
        <w:rPr>
          <w:rFonts w:ascii="Times New Roman" w:hAnsi="Times New Roman"/>
          <w:sz w:val="28"/>
          <w:szCs w:val="28"/>
        </w:rPr>
        <w:t xml:space="preserve"> и </w:t>
      </w:r>
      <w:hyperlink r:id="rId21" w:history="1">
        <w:r w:rsidR="00AF7AF3" w:rsidRPr="00AF7AF3">
          <w:rPr>
            <w:rFonts w:ascii="Times New Roman" w:hAnsi="Times New Roman"/>
            <w:sz w:val="28"/>
            <w:szCs w:val="28"/>
          </w:rPr>
          <w:t>269.2</w:t>
        </w:r>
      </w:hyperlink>
      <w:r w:rsidR="00AF7AF3" w:rsidRPr="00AF7AF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В случае нарушения Получателем условий и порядка предоставления субсидии, установленных настоящим Порядком, выявления недостоверных сведений, содержащихся в документах, представленных для получения субсидии,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требования.</w:t>
      </w:r>
    </w:p>
    <w:p w:rsidR="00AF7AF3" w:rsidRP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 xml:space="preserve">14. При обнаружении обстоятельств, предусмотренных </w:t>
      </w:r>
      <w:hyperlink w:anchor="P124">
        <w:r w:rsidRPr="00AF7AF3">
          <w:rPr>
            <w:rFonts w:ascii="Times New Roman" w:hAnsi="Times New Roman"/>
            <w:sz w:val="28"/>
            <w:szCs w:val="28"/>
          </w:rPr>
          <w:t>пунктами 12</w:t>
        </w:r>
      </w:hyperlink>
      <w:r w:rsidRPr="00AF7AF3">
        <w:rPr>
          <w:rFonts w:ascii="Times New Roman" w:hAnsi="Times New Roman"/>
          <w:sz w:val="28"/>
          <w:szCs w:val="28"/>
        </w:rPr>
        <w:t xml:space="preserve">, </w:t>
      </w:r>
      <w:hyperlink w:anchor="P135">
        <w:r w:rsidRPr="00AF7AF3">
          <w:rPr>
            <w:rFonts w:ascii="Times New Roman" w:hAnsi="Times New Roman"/>
            <w:sz w:val="28"/>
            <w:szCs w:val="28"/>
          </w:rPr>
          <w:t>13</w:t>
        </w:r>
      </w:hyperlink>
      <w:r w:rsidRPr="00AF7AF3">
        <w:rPr>
          <w:rFonts w:ascii="Times New Roman" w:hAnsi="Times New Roman"/>
          <w:sz w:val="28"/>
          <w:szCs w:val="28"/>
        </w:rPr>
        <w:t xml:space="preserve"> настоящего Порядка, требование о возврате субсидии направляется заказным письмом с уведомлением о вручении Получателю в течение 10 рабочих дней со дня обнаружения указанных обстоятельств.</w:t>
      </w:r>
    </w:p>
    <w:p w:rsidR="00AF7AF3" w:rsidRDefault="00AF7AF3" w:rsidP="00AF7AF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F3">
        <w:rPr>
          <w:rFonts w:ascii="Times New Roman" w:hAnsi="Times New Roman"/>
          <w:sz w:val="28"/>
          <w:szCs w:val="28"/>
        </w:rPr>
        <w:t>15.</w:t>
      </w:r>
      <w:r w:rsidR="00AB5588">
        <w:rPr>
          <w:rFonts w:ascii="Times New Roman" w:hAnsi="Times New Roman"/>
          <w:sz w:val="28"/>
          <w:szCs w:val="28"/>
        </w:rPr>
        <w:t> </w:t>
      </w:r>
      <w:r w:rsidRPr="00AF7AF3">
        <w:rPr>
          <w:rFonts w:ascii="Times New Roman" w:hAnsi="Times New Roman"/>
          <w:sz w:val="28"/>
          <w:szCs w:val="28"/>
        </w:rPr>
        <w:t>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порядке.</w:t>
      </w:r>
    </w:p>
    <w:p w:rsidR="00F67410" w:rsidRDefault="00F67410" w:rsidP="00F6741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F67410" w:rsidRDefault="00F67410" w:rsidP="00F6741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F67410" w:rsidRDefault="00F67410" w:rsidP="00F6741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F67410" w:rsidRDefault="00F67410" w:rsidP="00F6741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F67410" w:rsidRDefault="00F67410" w:rsidP="00F6741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F67410" w:rsidRDefault="00F67410" w:rsidP="00F6741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F67410" w:rsidRDefault="00F67410" w:rsidP="00F6741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  <w:sectPr w:rsidR="00F67410" w:rsidSect="00190FF9">
          <w:headerReference w:type="default" r:id="rId22"/>
          <w:type w:val="continuous"/>
          <w:pgSz w:w="11907" w:h="16834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843"/>
      </w:tblGrid>
      <w:tr w:rsidR="00F67410" w:rsidRPr="00F67410" w:rsidTr="00F67410">
        <w:tc>
          <w:tcPr>
            <w:tcW w:w="4728" w:type="dxa"/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843" w:type="dxa"/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outlineLvl w:val="1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Приложение № 1</w:t>
            </w:r>
          </w:p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 xml:space="preserve">к Порядку предоставления субсидий </w:t>
            </w:r>
          </w:p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 xml:space="preserve">на возмещение части затрат на закладку </w:t>
            </w:r>
          </w:p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и (или) уход за многолетними насаждениями и (или) раскорчевку выбывших из эксплуатации многолетних насаждений</w:t>
            </w:r>
          </w:p>
        </w:tc>
      </w:tr>
      <w:tr w:rsidR="00F67410" w:rsidRPr="00F67410" w:rsidTr="00F67410">
        <w:tc>
          <w:tcPr>
            <w:tcW w:w="4728" w:type="dxa"/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843" w:type="dxa"/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outlineLvl w:val="1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</w:p>
        </w:tc>
      </w:tr>
      <w:tr w:rsidR="00F67410" w:rsidRPr="00F67410" w:rsidTr="00F67410">
        <w:tc>
          <w:tcPr>
            <w:tcW w:w="4728" w:type="dxa"/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843" w:type="dxa"/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outlineLvl w:val="1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</w:p>
        </w:tc>
      </w:tr>
      <w:tr w:rsidR="00F67410" w:rsidRPr="00F67410" w:rsidTr="00F67410">
        <w:tc>
          <w:tcPr>
            <w:tcW w:w="4728" w:type="dxa"/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843" w:type="dxa"/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 xml:space="preserve">В министерство сельского хозяйства </w:t>
            </w:r>
          </w:p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и продовольствия Рязанской области</w:t>
            </w:r>
          </w:p>
        </w:tc>
      </w:tr>
    </w:tbl>
    <w:p w:rsidR="00F67410" w:rsidRPr="00F67410" w:rsidRDefault="00F67410" w:rsidP="00F6741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67410" w:rsidRPr="00F67410" w:rsidRDefault="00F67410" w:rsidP="00F67410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bookmarkStart w:id="11" w:name="P158"/>
      <w:bookmarkEnd w:id="11"/>
      <w:r w:rsidRPr="00F67410">
        <w:rPr>
          <w:rFonts w:ascii="Times New Roman" w:eastAsiaTheme="minorEastAsia" w:hAnsi="Times New Roman"/>
          <w:sz w:val="28"/>
          <w:szCs w:val="28"/>
        </w:rPr>
        <w:t>ЗАЯВЛЕНИЕ</w:t>
      </w:r>
    </w:p>
    <w:p w:rsidR="00F67410" w:rsidRPr="00F67410" w:rsidRDefault="00F67410" w:rsidP="00F67410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F67410">
        <w:rPr>
          <w:rFonts w:ascii="Times New Roman" w:eastAsiaTheme="minorEastAsia" w:hAnsi="Times New Roman"/>
          <w:sz w:val="28"/>
          <w:szCs w:val="28"/>
        </w:rPr>
        <w:t>о предоставлении субсидии</w:t>
      </w:r>
    </w:p>
    <w:p w:rsidR="00F67410" w:rsidRPr="00F67410" w:rsidRDefault="00F67410" w:rsidP="00F67410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F67410">
        <w:rPr>
          <w:rFonts w:ascii="Times New Roman" w:eastAsiaTheme="minorEastAsia" w:hAnsi="Times New Roman"/>
          <w:sz w:val="28"/>
          <w:szCs w:val="28"/>
        </w:rPr>
        <w:t>________________________________________________________</w:t>
      </w:r>
    </w:p>
    <w:p w:rsidR="00F67410" w:rsidRPr="00F67410" w:rsidRDefault="00F67410" w:rsidP="00F67410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F67410">
        <w:rPr>
          <w:rFonts w:ascii="Times New Roman" w:eastAsiaTheme="minorEastAsia" w:hAnsi="Times New Roman"/>
          <w:sz w:val="24"/>
          <w:szCs w:val="24"/>
        </w:rPr>
        <w:t>(наименование Получателя)</w:t>
      </w:r>
    </w:p>
    <w:p w:rsidR="00F67410" w:rsidRPr="00F67410" w:rsidRDefault="00F67410" w:rsidP="00F67410">
      <w:pPr>
        <w:widowControl w:val="0"/>
        <w:autoSpaceDE w:val="0"/>
        <w:autoSpaceDN w:val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F67410">
        <w:rPr>
          <w:rFonts w:ascii="Times New Roman" w:eastAsiaTheme="minorEastAsia" w:hAnsi="Times New Roman"/>
          <w:sz w:val="28"/>
          <w:szCs w:val="28"/>
        </w:rPr>
        <w:t>Прошу предоставить субсидию на возмещение части затрат на закладку и (или) уход за многолетними насаждениями и (или) раскорчевку выбывших из эксплуатации многолетних насаждений.</w:t>
      </w:r>
    </w:p>
    <w:p w:rsidR="00F67410" w:rsidRPr="00F67410" w:rsidRDefault="00F67410" w:rsidP="00F6741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4"/>
          <w:szCs w:val="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79"/>
      </w:tblGrid>
      <w:tr w:rsidR="00F67410" w:rsidRPr="00F67410" w:rsidTr="00F6741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t>ИНН _____________________________________________________________</w:t>
            </w:r>
          </w:p>
        </w:tc>
      </w:tr>
      <w:tr w:rsidR="00F67410" w:rsidRPr="00F67410" w:rsidTr="00F6741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t>КПП ______________________________________________________________</w:t>
            </w:r>
          </w:p>
        </w:tc>
      </w:tr>
      <w:tr w:rsidR="00F67410" w:rsidRPr="00F67410" w:rsidTr="00F6741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67410" w:rsidRPr="00F67410" w:rsidRDefault="001717B5" w:rsidP="00F6741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hyperlink r:id="rId23">
              <w:r w:rsidR="00F67410" w:rsidRPr="00F67410">
                <w:rPr>
                  <w:rFonts w:ascii="Times New Roman" w:eastAsiaTheme="minorEastAsia" w:hAnsi="Times New Roman"/>
                  <w:sz w:val="28"/>
                  <w:szCs w:val="28"/>
                </w:rPr>
                <w:t>ОКТМО</w:t>
              </w:r>
            </w:hyperlink>
            <w:r w:rsidR="00F67410" w:rsidRPr="00F67410">
              <w:rPr>
                <w:rFonts w:ascii="Times New Roman" w:eastAsiaTheme="minorEastAsia" w:hAnsi="Times New Roman"/>
                <w:sz w:val="28"/>
                <w:szCs w:val="28"/>
              </w:rPr>
              <w:t xml:space="preserve"> ___________________________________________________________</w:t>
            </w:r>
          </w:p>
        </w:tc>
      </w:tr>
      <w:tr w:rsidR="00F67410" w:rsidRPr="00F67410" w:rsidTr="00F6741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67410" w:rsidRPr="00F67410" w:rsidRDefault="00F67410" w:rsidP="00F67410">
            <w:pPr>
              <w:widowControl w:val="0"/>
              <w:tabs>
                <w:tab w:val="center" w:pos="4677"/>
              </w:tabs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t>Почтовый адрес</w:t>
            </w:r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tab/>
              <w:t xml:space="preserve"> ____________________________________________________</w:t>
            </w:r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br/>
              <w:t>__________________________________________________________________</w:t>
            </w:r>
          </w:p>
        </w:tc>
      </w:tr>
      <w:tr w:rsidR="00F67410" w:rsidRPr="00F67410" w:rsidTr="00F6741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t>Адрес электронной почты ___________________________________________</w:t>
            </w:r>
          </w:p>
        </w:tc>
      </w:tr>
      <w:tr w:rsidR="00F67410" w:rsidRPr="00F67410" w:rsidTr="00F6741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t>Ф.И.О. и контактный телефон исполнителя _____________________________</w:t>
            </w:r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br/>
              <w:t>__________________________________________________________________</w:t>
            </w:r>
          </w:p>
        </w:tc>
      </w:tr>
    </w:tbl>
    <w:p w:rsidR="00F67410" w:rsidRPr="00F67410" w:rsidRDefault="00F67410" w:rsidP="00F6741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4"/>
          <w:szCs w:val="4"/>
        </w:rPr>
      </w:pPr>
    </w:p>
    <w:p w:rsidR="00F67410" w:rsidRPr="00F67410" w:rsidRDefault="00F67410" w:rsidP="00F67410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67410">
        <w:rPr>
          <w:rFonts w:ascii="Times New Roman" w:eastAsiaTheme="minorEastAsia" w:hAnsi="Times New Roman"/>
          <w:sz w:val="28"/>
          <w:szCs w:val="28"/>
        </w:rPr>
        <w:t xml:space="preserve">По состоянию на дату регистрации заявления соответствие категории, установленной </w:t>
      </w:r>
      <w:hyperlink w:anchor="P39">
        <w:r w:rsidRPr="00F67410">
          <w:rPr>
            <w:rFonts w:ascii="Times New Roman" w:eastAsiaTheme="minorEastAsia" w:hAnsi="Times New Roman"/>
            <w:sz w:val="28"/>
            <w:szCs w:val="28"/>
          </w:rPr>
          <w:t>пунктом 2</w:t>
        </w:r>
      </w:hyperlink>
      <w:r w:rsidRPr="00F67410">
        <w:rPr>
          <w:rFonts w:ascii="Times New Roman" w:eastAsiaTheme="minorEastAsia" w:hAnsi="Times New Roman"/>
          <w:sz w:val="28"/>
          <w:szCs w:val="28"/>
        </w:rPr>
        <w:t xml:space="preserve"> и условиям, установленным </w:t>
      </w:r>
      <w:hyperlink w:anchor="P47">
        <w:r w:rsidRPr="00F67410">
          <w:rPr>
            <w:rFonts w:ascii="Times New Roman" w:eastAsiaTheme="minorEastAsia" w:hAnsi="Times New Roman"/>
            <w:sz w:val="28"/>
            <w:szCs w:val="28"/>
          </w:rPr>
          <w:t xml:space="preserve">абзацами </w:t>
        </w:r>
      </w:hyperlink>
      <w:r w:rsidRPr="00F67410">
        <w:rPr>
          <w:rFonts w:ascii="Times New Roman" w:eastAsiaTheme="minorEastAsia" w:hAnsi="Times New Roman"/>
          <w:sz w:val="28"/>
          <w:szCs w:val="28"/>
        </w:rPr>
        <w:t>третьим -</w:t>
      </w:r>
      <w:hyperlink w:anchor="P50">
        <w:r w:rsidRPr="00F67410">
          <w:rPr>
            <w:rFonts w:ascii="Times New Roman" w:eastAsiaTheme="minorEastAsia" w:hAnsi="Times New Roman"/>
            <w:sz w:val="28"/>
            <w:szCs w:val="28"/>
          </w:rPr>
          <w:t>пятым пункта 4</w:t>
        </w:r>
      </w:hyperlink>
      <w:r w:rsidRPr="00F67410">
        <w:rPr>
          <w:rFonts w:ascii="Times New Roman" w:eastAsiaTheme="minorEastAsia" w:hAnsi="Times New Roman"/>
          <w:sz w:val="28"/>
          <w:szCs w:val="28"/>
        </w:rPr>
        <w:t xml:space="preserve"> Порядка предоставления субсидий на возмещение части затрат на закладку и (или) уход за многолетними насаждениями и (или) раскорчевку выбывших из эксплуатации многолетних насаждений, подтверждаю.</w:t>
      </w:r>
    </w:p>
    <w:p w:rsidR="00F67410" w:rsidRPr="00F67410" w:rsidRDefault="00F67410" w:rsidP="00F67410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67410">
        <w:rPr>
          <w:rFonts w:ascii="Times New Roman" w:eastAsiaTheme="minorEastAsia" w:hAnsi="Times New Roman"/>
          <w:sz w:val="28"/>
          <w:szCs w:val="28"/>
        </w:rPr>
        <w:t xml:space="preserve">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субсидии, в том числе в части достижения результатов их предоставления, органами государственного финансового контроля проверки в соответствии со </w:t>
      </w:r>
      <w:hyperlink r:id="rId24">
        <w:r w:rsidRPr="00F67410">
          <w:rPr>
            <w:rFonts w:ascii="Times New Roman" w:eastAsiaTheme="minorEastAsia" w:hAnsi="Times New Roman"/>
            <w:sz w:val="28"/>
            <w:szCs w:val="28"/>
          </w:rPr>
          <w:t>статьями 268.1</w:t>
        </w:r>
      </w:hyperlink>
      <w:r w:rsidRPr="00F67410">
        <w:rPr>
          <w:rFonts w:ascii="Times New Roman" w:eastAsiaTheme="minorEastAsia" w:hAnsi="Times New Roman"/>
          <w:sz w:val="28"/>
          <w:szCs w:val="28"/>
        </w:rPr>
        <w:t xml:space="preserve"> и </w:t>
      </w:r>
      <w:hyperlink r:id="rId25">
        <w:r w:rsidRPr="00F67410">
          <w:rPr>
            <w:rFonts w:ascii="Times New Roman" w:eastAsiaTheme="minorEastAsia" w:hAnsi="Times New Roman"/>
            <w:sz w:val="28"/>
            <w:szCs w:val="28"/>
          </w:rPr>
          <w:t>269.2</w:t>
        </w:r>
      </w:hyperlink>
      <w:r w:rsidRPr="00F67410">
        <w:rPr>
          <w:rFonts w:ascii="Times New Roman" w:eastAsiaTheme="minorEastAsia" w:hAnsi="Times New Roman"/>
          <w:sz w:val="28"/>
          <w:szCs w:val="28"/>
        </w:rPr>
        <w:t xml:space="preserve"> Бюджетного кодекса Российской Федерации.</w:t>
      </w:r>
    </w:p>
    <w:p w:rsidR="00F67410" w:rsidRPr="00F67410" w:rsidRDefault="00F67410" w:rsidP="00F67410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67410">
        <w:rPr>
          <w:rFonts w:ascii="Times New Roman" w:eastAsiaTheme="minorEastAsia" w:hAnsi="Times New Roman"/>
          <w:sz w:val="28"/>
          <w:szCs w:val="28"/>
        </w:rPr>
        <w:t xml:space="preserve">Выражаю согласие субъекта персональных данных на их обработку в соответствии с требованиями законодательства Российской Федерации в </w:t>
      </w:r>
      <w:r w:rsidRPr="00F67410">
        <w:rPr>
          <w:rFonts w:ascii="Times New Roman" w:eastAsiaTheme="minorEastAsia" w:hAnsi="Times New Roman"/>
          <w:sz w:val="28"/>
          <w:szCs w:val="28"/>
        </w:rPr>
        <w:lastRenderedPageBreak/>
        <w:t>области персональных данных (для Получателя субсидии – индивидуального предпринимателя).</w:t>
      </w:r>
    </w:p>
    <w:p w:rsidR="00F67410" w:rsidRPr="00F67410" w:rsidRDefault="00F67410" w:rsidP="00F6741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7410">
        <w:rPr>
          <w:rFonts w:ascii="Times New Roman" w:eastAsiaTheme="minorHAnsi" w:hAnsi="Times New Roman"/>
          <w:sz w:val="28"/>
          <w:szCs w:val="28"/>
          <w:lang w:eastAsia="en-US"/>
        </w:rPr>
        <w:t xml:space="preserve">Даю </w:t>
      </w:r>
      <w:proofErr w:type="gramStart"/>
      <w:r w:rsidRPr="00F67410">
        <w:rPr>
          <w:rFonts w:ascii="Times New Roman" w:eastAsiaTheme="minorHAnsi" w:hAnsi="Times New Roman"/>
          <w:sz w:val="28"/>
          <w:szCs w:val="28"/>
          <w:lang w:eastAsia="en-US"/>
        </w:rPr>
        <w:t>обязательство достигнуть результат</w:t>
      </w:r>
      <w:proofErr w:type="gramEnd"/>
      <w:r w:rsidRPr="00F67410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субсидии и характеристики (показателя, необходимого для достижения результата предоставления субсидии).</w:t>
      </w:r>
    </w:p>
    <w:p w:rsidR="00F67410" w:rsidRPr="00F67410" w:rsidRDefault="00F67410" w:rsidP="00F67410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67410">
        <w:rPr>
          <w:rFonts w:ascii="Times New Roman" w:eastAsiaTheme="minorEastAsia" w:hAnsi="Times New Roman"/>
          <w:sz w:val="28"/>
          <w:szCs w:val="28"/>
        </w:rPr>
        <w:t>Достоверность информации, указанной в заявлении и представленных документах, подтверждаю.</w:t>
      </w:r>
    </w:p>
    <w:p w:rsidR="00F67410" w:rsidRPr="00F67410" w:rsidRDefault="00F67410" w:rsidP="00F67410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67410">
        <w:rPr>
          <w:rFonts w:ascii="Times New Roman" w:eastAsiaTheme="minorEastAsia" w:hAnsi="Times New Roman"/>
          <w:sz w:val="28"/>
          <w:szCs w:val="28"/>
        </w:rPr>
        <w:t>Банковские реквизиты для перечисления субсидии: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79"/>
      </w:tblGrid>
      <w:tr w:rsidR="00F67410" w:rsidRPr="00F67410" w:rsidTr="00200D5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t>Наименование кредитной организации или отделения Центрального банка Российской Федерации _________________________________________</w:t>
            </w:r>
          </w:p>
        </w:tc>
      </w:tr>
      <w:tr w:rsidR="00F67410" w:rsidRPr="00F67410" w:rsidTr="00200D5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t>БИК ______________________________________________________________</w:t>
            </w:r>
          </w:p>
        </w:tc>
      </w:tr>
      <w:tr w:rsidR="00F67410" w:rsidRPr="00F67410" w:rsidTr="00200D5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t>Корреспондентский счет _____________________________________________</w:t>
            </w:r>
          </w:p>
        </w:tc>
      </w:tr>
      <w:tr w:rsidR="00F67410" w:rsidRPr="00F67410" w:rsidTr="00200D5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t>Расчетный счет _____________________________________________________</w:t>
            </w:r>
          </w:p>
        </w:tc>
      </w:tr>
      <w:tr w:rsidR="00F67410" w:rsidRPr="00F67410" w:rsidTr="00200D5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t>ИНН _____________________________________________________________</w:t>
            </w:r>
          </w:p>
        </w:tc>
      </w:tr>
      <w:tr w:rsidR="00F67410" w:rsidRPr="00F67410" w:rsidTr="00200D5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t>КПП ______________________________________________________________</w:t>
            </w:r>
          </w:p>
        </w:tc>
      </w:tr>
    </w:tbl>
    <w:p w:rsidR="00F67410" w:rsidRPr="00F67410" w:rsidRDefault="00F67410" w:rsidP="00F67410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71"/>
        <w:gridCol w:w="546"/>
        <w:gridCol w:w="2029"/>
        <w:gridCol w:w="726"/>
        <w:gridCol w:w="3007"/>
      </w:tblGrid>
      <w:tr w:rsidR="00F67410" w:rsidRPr="00F67410" w:rsidTr="00F67410"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67410" w:rsidRPr="00F67410" w:rsidRDefault="00F67410" w:rsidP="00F67410">
            <w:pPr>
              <w:widowControl w:val="0"/>
              <w:autoSpaceDE w:val="0"/>
              <w:autoSpaceDN w:val="0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67410" w:rsidRPr="00F67410" w:rsidRDefault="00F67410" w:rsidP="00F6741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F67410" w:rsidRPr="00D44BD4" w:rsidTr="00F67410"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410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410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410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67410" w:rsidRPr="00F67410" w:rsidRDefault="00F67410" w:rsidP="00F6741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67410" w:rsidRPr="00F67410" w:rsidRDefault="00F67410" w:rsidP="00F6741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F67410">
        <w:rPr>
          <w:rFonts w:ascii="Times New Roman" w:eastAsiaTheme="minorEastAsia" w:hAnsi="Times New Roman"/>
          <w:sz w:val="28"/>
          <w:szCs w:val="28"/>
        </w:rPr>
        <w:t>«____» ___________ 20__ г.</w:t>
      </w:r>
    </w:p>
    <w:p w:rsidR="00F67410" w:rsidRPr="00F67410" w:rsidRDefault="00F67410" w:rsidP="00F67410">
      <w:pPr>
        <w:widowControl w:val="0"/>
        <w:autoSpaceDE w:val="0"/>
        <w:autoSpaceDN w:val="0"/>
        <w:spacing w:before="200"/>
        <w:jc w:val="both"/>
        <w:rPr>
          <w:rFonts w:ascii="Times New Roman" w:eastAsiaTheme="minorEastAsia" w:hAnsi="Times New Roman"/>
          <w:sz w:val="24"/>
          <w:szCs w:val="24"/>
        </w:rPr>
      </w:pPr>
      <w:r w:rsidRPr="00F67410">
        <w:rPr>
          <w:rFonts w:ascii="Times New Roman" w:eastAsiaTheme="minorEastAsia" w:hAnsi="Times New Roman"/>
          <w:sz w:val="28"/>
          <w:szCs w:val="28"/>
        </w:rPr>
        <w:t>М.П.</w:t>
      </w:r>
      <w:r w:rsidRPr="00F67410"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F67410">
        <w:rPr>
          <w:rFonts w:ascii="Times New Roman" w:eastAsiaTheme="minorEastAsia" w:hAnsi="Times New Roman"/>
          <w:sz w:val="24"/>
          <w:szCs w:val="24"/>
        </w:rPr>
        <w:t>(при наличии)</w:t>
      </w:r>
    </w:p>
    <w:p w:rsidR="00F67410" w:rsidRPr="00F67410" w:rsidRDefault="00F67410" w:rsidP="00F6741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F67410" w:rsidRPr="00F67410" w:rsidRDefault="00F67410" w:rsidP="00F6741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F67410" w:rsidRPr="00F67410" w:rsidRDefault="00F67410" w:rsidP="00F6741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F67410" w:rsidRPr="00F67410" w:rsidRDefault="00F67410" w:rsidP="00F6741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F67410" w:rsidRPr="00F67410" w:rsidRDefault="00F67410" w:rsidP="00F6741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  <w:sectPr w:rsidR="00F67410" w:rsidRPr="00F67410" w:rsidSect="00F67410">
          <w:pgSz w:w="11907" w:h="16834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tbl>
      <w:tblPr>
        <w:tblW w:w="14274" w:type="dxa"/>
        <w:tblLook w:val="01E0" w:firstRow="1" w:lastRow="1" w:firstColumn="1" w:lastColumn="1" w:noHBand="0" w:noVBand="0"/>
      </w:tblPr>
      <w:tblGrid>
        <w:gridCol w:w="8755"/>
        <w:gridCol w:w="5519"/>
      </w:tblGrid>
      <w:tr w:rsidR="00F67410" w:rsidRPr="00F67410" w:rsidTr="00F67410">
        <w:tc>
          <w:tcPr>
            <w:tcW w:w="8755" w:type="dxa"/>
            <w:shd w:val="clear" w:color="auto" w:fill="auto"/>
          </w:tcPr>
          <w:p w:rsidR="00F67410" w:rsidRPr="00F67410" w:rsidRDefault="00F67410" w:rsidP="00200D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9" w:type="dxa"/>
            <w:shd w:val="clear" w:color="auto" w:fill="auto"/>
          </w:tcPr>
          <w:p w:rsidR="00F67410" w:rsidRPr="00F67410" w:rsidRDefault="00F67410" w:rsidP="00200D5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7410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F67410" w:rsidRPr="00F67410" w:rsidRDefault="00F67410" w:rsidP="00F674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7410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субсидий на возмещение части затрат на закладку и (или) уход за многолетними насаждениями и (или) раскорчевку выбывших из эксплуатации многолетних насаждений</w:t>
            </w:r>
          </w:p>
        </w:tc>
      </w:tr>
    </w:tbl>
    <w:p w:rsidR="00F67410" w:rsidRPr="00F67410" w:rsidRDefault="00F67410">
      <w:pPr>
        <w:rPr>
          <w:rFonts w:ascii="Times New Roman" w:hAnsi="Times New Roman"/>
        </w:rPr>
      </w:pPr>
    </w:p>
    <w:tbl>
      <w:tblPr>
        <w:tblW w:w="771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8"/>
        <w:gridCol w:w="971"/>
        <w:gridCol w:w="4118"/>
      </w:tblGrid>
      <w:tr w:rsidR="00F67410" w:rsidRPr="00F67410" w:rsidTr="00F67410">
        <w:tc>
          <w:tcPr>
            <w:tcW w:w="77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200D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7410">
              <w:rPr>
                <w:rFonts w:ascii="Times New Roman" w:hAnsi="Times New Roman" w:cs="Times New Roman"/>
                <w:sz w:val="28"/>
                <w:szCs w:val="28"/>
              </w:rPr>
              <w:t>Расчет и приложенные документы проверены.</w:t>
            </w:r>
          </w:p>
        </w:tc>
      </w:tr>
      <w:tr w:rsidR="00F67410" w:rsidRPr="00F67410" w:rsidTr="00F67410">
        <w:tc>
          <w:tcPr>
            <w:tcW w:w="77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200D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7410">
              <w:rPr>
                <w:rFonts w:ascii="Times New Roman" w:hAnsi="Times New Roman" w:cs="Times New Roman"/>
                <w:sz w:val="28"/>
                <w:szCs w:val="28"/>
              </w:rPr>
              <w:t>Ответственный сотрудник отдела:</w:t>
            </w:r>
          </w:p>
          <w:p w:rsidR="00F67410" w:rsidRPr="00F67410" w:rsidRDefault="00F67410" w:rsidP="00200D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410">
              <w:rPr>
                <w:rFonts w:ascii="Times New Roman" w:hAnsi="Times New Roman" w:cs="Times New Roman"/>
                <w:sz w:val="28"/>
                <w:szCs w:val="28"/>
              </w:rPr>
              <w:t>земледелия и растениеводства</w:t>
            </w:r>
          </w:p>
        </w:tc>
      </w:tr>
      <w:tr w:rsidR="00F67410" w:rsidRPr="00F67410" w:rsidTr="00F67410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200D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200D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200D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410" w:rsidRPr="00F67410" w:rsidTr="00F67410"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200D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1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200D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200D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10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F67410" w:rsidRPr="00F67410" w:rsidTr="00F67410">
        <w:tc>
          <w:tcPr>
            <w:tcW w:w="77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200D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410" w:rsidRPr="00F67410" w:rsidTr="00F67410">
        <w:tc>
          <w:tcPr>
            <w:tcW w:w="77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200D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410">
              <w:rPr>
                <w:rFonts w:ascii="Times New Roman" w:hAnsi="Times New Roman" w:cs="Times New Roman"/>
                <w:sz w:val="28"/>
                <w:szCs w:val="28"/>
              </w:rPr>
              <w:t>государственной поддержки предприятий АПК</w:t>
            </w:r>
          </w:p>
        </w:tc>
      </w:tr>
      <w:tr w:rsidR="00F67410" w:rsidRPr="00F67410" w:rsidTr="00F67410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200D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200D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200D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410" w:rsidRPr="00F67410" w:rsidTr="00F67410">
        <w:tblPrEx>
          <w:tblBorders>
            <w:insideH w:val="single" w:sz="4" w:space="0" w:color="auto"/>
          </w:tblBorders>
        </w:tblPrEx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200D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1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200D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200D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10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F67410" w:rsidRPr="00F67410" w:rsidRDefault="00F67410" w:rsidP="00F674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410" w:rsidRPr="00F67410" w:rsidRDefault="00F67410" w:rsidP="00F674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710"/>
      <w:bookmarkEnd w:id="12"/>
      <w:r w:rsidRPr="00F67410">
        <w:rPr>
          <w:rFonts w:ascii="Times New Roman" w:hAnsi="Times New Roman" w:cs="Times New Roman"/>
          <w:sz w:val="28"/>
          <w:szCs w:val="28"/>
        </w:rPr>
        <w:t>РАСЧЕТ</w:t>
      </w:r>
    </w:p>
    <w:p w:rsidR="00F67410" w:rsidRDefault="00F67410" w:rsidP="00F674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7410">
        <w:rPr>
          <w:rFonts w:ascii="Times New Roman" w:hAnsi="Times New Roman" w:cs="Times New Roman"/>
          <w:sz w:val="28"/>
          <w:szCs w:val="28"/>
        </w:rPr>
        <w:t>размера субсидии на возмещение части затрат на закладку и (или) уход за многолетними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10">
        <w:rPr>
          <w:rFonts w:ascii="Times New Roman" w:hAnsi="Times New Roman" w:cs="Times New Roman"/>
          <w:sz w:val="28"/>
          <w:szCs w:val="28"/>
        </w:rPr>
        <w:t>насаждениями</w:t>
      </w:r>
    </w:p>
    <w:p w:rsidR="00F67410" w:rsidRPr="00F67410" w:rsidRDefault="00F67410" w:rsidP="00F674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7410">
        <w:rPr>
          <w:rFonts w:ascii="Times New Roman" w:hAnsi="Times New Roman" w:cs="Times New Roman"/>
          <w:sz w:val="28"/>
          <w:szCs w:val="28"/>
        </w:rPr>
        <w:t>и (или) раскорчевку выбывших из эксплуатации многолетних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10">
        <w:rPr>
          <w:rFonts w:ascii="Times New Roman" w:hAnsi="Times New Roman" w:cs="Times New Roman"/>
          <w:sz w:val="28"/>
          <w:szCs w:val="28"/>
        </w:rPr>
        <w:t>в 20__ году</w:t>
      </w:r>
    </w:p>
    <w:p w:rsidR="00F67410" w:rsidRPr="00F67410" w:rsidRDefault="00F67410" w:rsidP="00F674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741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F67410" w:rsidRPr="00F67410" w:rsidRDefault="00F67410" w:rsidP="00F674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7410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F67410" w:rsidRPr="00F67410" w:rsidRDefault="00F67410" w:rsidP="00F674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"/>
        <w:gridCol w:w="3278"/>
        <w:gridCol w:w="1120"/>
        <w:gridCol w:w="1409"/>
        <w:gridCol w:w="1544"/>
        <w:gridCol w:w="1777"/>
        <w:gridCol w:w="1279"/>
        <w:gridCol w:w="1538"/>
        <w:gridCol w:w="1875"/>
      </w:tblGrid>
      <w:tr w:rsidR="00F67410" w:rsidRPr="00F67410" w:rsidTr="00F67410">
        <w:tc>
          <w:tcPr>
            <w:tcW w:w="202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№</w:t>
            </w:r>
          </w:p>
          <w:p w:rsidR="00F67410" w:rsidRPr="00F67410" w:rsidRDefault="00F67410" w:rsidP="00F674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proofErr w:type="gramStart"/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п</w:t>
            </w:r>
            <w:proofErr w:type="gramEnd"/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/п</w:t>
            </w:r>
          </w:p>
        </w:tc>
        <w:tc>
          <w:tcPr>
            <w:tcW w:w="1138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Наименование выполненных работ</w:t>
            </w:r>
          </w:p>
        </w:tc>
        <w:tc>
          <w:tcPr>
            <w:tcW w:w="389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 xml:space="preserve">Площадь, </w:t>
            </w:r>
            <w:proofErr w:type="gramStart"/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га</w:t>
            </w:r>
            <w:proofErr w:type="gramEnd"/>
          </w:p>
        </w:tc>
        <w:tc>
          <w:tcPr>
            <w:tcW w:w="489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Ставка субсидии, на 1 га, руб.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Коэффициент</w:t>
            </w:r>
          </w:p>
        </w:tc>
        <w:tc>
          <w:tcPr>
            <w:tcW w:w="617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Сумма субсидий, руб. (гр. 6 = гр. 3 x гр. 4 x гр. 5)</w:t>
            </w:r>
          </w:p>
        </w:tc>
        <w:tc>
          <w:tcPr>
            <w:tcW w:w="978" w:type="pct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Сумма субсидий, руб., за счет средств</w:t>
            </w:r>
          </w:p>
        </w:tc>
        <w:tc>
          <w:tcPr>
            <w:tcW w:w="651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proofErr w:type="gramStart"/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 xml:space="preserve">Фактические затраты на закладку, и (или) уход, и (или) раскорчевку </w:t>
            </w: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br/>
              <w:t>без НДС, руб.</w:t>
            </w:r>
            <w:proofErr w:type="gramEnd"/>
          </w:p>
        </w:tc>
      </w:tr>
      <w:tr w:rsidR="00F67410" w:rsidRPr="00F67410" w:rsidTr="00F67410">
        <w:trPr>
          <w:trHeight w:val="277"/>
        </w:trPr>
        <w:tc>
          <w:tcPr>
            <w:tcW w:w="202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spacing w:after="1" w:line="0" w:lineRule="atLeast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138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spacing w:after="1" w:line="0" w:lineRule="atLeast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spacing w:after="1" w:line="0" w:lineRule="atLeast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spacing w:after="1" w:line="0" w:lineRule="atLeast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36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spacing w:after="1" w:line="0" w:lineRule="atLeast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7410">
              <w:rPr>
                <w:rFonts w:ascii="Times New Roman" w:hAnsi="Times New Roman"/>
                <w:spacing w:val="-2"/>
                <w:sz w:val="22"/>
                <w:szCs w:val="22"/>
              </w:rPr>
              <w:t>К</w:t>
            </w:r>
            <w:proofErr w:type="gramStart"/>
            <w:r w:rsidRPr="00F67410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17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spacing w:after="1" w:line="0" w:lineRule="atLeast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4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областного бюджета</w:t>
            </w:r>
            <w:hyperlink w:anchor="P659" w:history="1">
              <w:r w:rsidRPr="00F67410">
                <w:rPr>
                  <w:rFonts w:ascii="Times New Roman" w:hAnsi="Times New Roman" w:cs="Times New Roman"/>
                  <w:spacing w:val="-2"/>
                  <w:sz w:val="22"/>
                </w:rPr>
                <w:t>*</w:t>
              </w:r>
            </w:hyperlink>
          </w:p>
        </w:tc>
        <w:tc>
          <w:tcPr>
            <w:tcW w:w="534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федерального бюджета</w:t>
            </w:r>
            <w:hyperlink w:anchor="P659" w:history="1">
              <w:r w:rsidRPr="00F67410">
                <w:rPr>
                  <w:rFonts w:ascii="Times New Roman" w:hAnsi="Times New Roman" w:cs="Times New Roman"/>
                  <w:spacing w:val="-2"/>
                  <w:sz w:val="22"/>
                </w:rPr>
                <w:t>*</w:t>
              </w:r>
            </w:hyperlink>
          </w:p>
        </w:tc>
        <w:tc>
          <w:tcPr>
            <w:tcW w:w="651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spacing w:after="1" w:line="0" w:lineRule="atLeast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67410" w:rsidRPr="00F67410" w:rsidTr="00F67410">
        <w:tc>
          <w:tcPr>
            <w:tcW w:w="202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spacing w:after="1" w:line="0" w:lineRule="atLeast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138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spacing w:after="1" w:line="0" w:lineRule="atLeast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spacing w:after="1" w:line="0" w:lineRule="atLeast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spacing w:after="1" w:line="0" w:lineRule="atLeast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617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spacing w:after="1" w:line="0" w:lineRule="atLeast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spacing w:after="1" w:line="0" w:lineRule="atLeast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34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spacing w:after="1" w:line="0" w:lineRule="atLeast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1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spacing w:after="1" w:line="0" w:lineRule="atLeast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</w:tbl>
    <w:p w:rsidR="00F67410" w:rsidRPr="00F67410" w:rsidRDefault="00F67410">
      <w:pPr>
        <w:rPr>
          <w:rFonts w:ascii="Times New Roman" w:hAnsi="Times New Roman"/>
          <w:sz w:val="2"/>
          <w:szCs w:val="2"/>
        </w:rPr>
      </w:pPr>
    </w:p>
    <w:tbl>
      <w:tblPr>
        <w:tblW w:w="14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"/>
        <w:gridCol w:w="3278"/>
        <w:gridCol w:w="1120"/>
        <w:gridCol w:w="1409"/>
        <w:gridCol w:w="1544"/>
        <w:gridCol w:w="1777"/>
        <w:gridCol w:w="1279"/>
        <w:gridCol w:w="1538"/>
        <w:gridCol w:w="1875"/>
      </w:tblGrid>
      <w:tr w:rsidR="00F67410" w:rsidRPr="00F67410" w:rsidTr="00F67410">
        <w:trPr>
          <w:trHeight w:val="283"/>
          <w:tblHeader/>
        </w:trPr>
        <w:tc>
          <w:tcPr>
            <w:tcW w:w="202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1</w:t>
            </w:r>
          </w:p>
        </w:tc>
        <w:tc>
          <w:tcPr>
            <w:tcW w:w="1138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2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3</w:t>
            </w: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4</w:t>
            </w:r>
          </w:p>
        </w:tc>
        <w:tc>
          <w:tcPr>
            <w:tcW w:w="536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5</w:t>
            </w:r>
          </w:p>
        </w:tc>
        <w:tc>
          <w:tcPr>
            <w:tcW w:w="617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6</w:t>
            </w:r>
          </w:p>
        </w:tc>
        <w:tc>
          <w:tcPr>
            <w:tcW w:w="444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7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8</w:t>
            </w:r>
          </w:p>
        </w:tc>
        <w:tc>
          <w:tcPr>
            <w:tcW w:w="651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9</w:t>
            </w:r>
          </w:p>
        </w:tc>
      </w:tr>
      <w:tr w:rsidR="00F67410" w:rsidRPr="00F67410" w:rsidTr="00F67410">
        <w:tc>
          <w:tcPr>
            <w:tcW w:w="202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1.</w:t>
            </w:r>
          </w:p>
        </w:tc>
        <w:tc>
          <w:tcPr>
            <w:tcW w:w="1138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Закладка многолетних насаждений, в том числе: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36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617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444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651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</w:tr>
      <w:tr w:rsidR="00F67410" w:rsidRPr="00F67410" w:rsidTr="00F67410">
        <w:tc>
          <w:tcPr>
            <w:tcW w:w="202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lastRenderedPageBreak/>
              <w:t>1.1.</w:t>
            </w:r>
          </w:p>
        </w:tc>
        <w:tc>
          <w:tcPr>
            <w:tcW w:w="1138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садов интенсивного типа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36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617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444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651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</w:tr>
      <w:tr w:rsidR="00F67410" w:rsidRPr="00F67410" w:rsidTr="00F67410">
        <w:tc>
          <w:tcPr>
            <w:tcW w:w="202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1.2.</w:t>
            </w:r>
          </w:p>
        </w:tc>
        <w:tc>
          <w:tcPr>
            <w:tcW w:w="1138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питомников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36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617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444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651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</w:tr>
      <w:tr w:rsidR="00F67410" w:rsidRPr="00F67410" w:rsidTr="00F67410">
        <w:tc>
          <w:tcPr>
            <w:tcW w:w="202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1.3.</w:t>
            </w:r>
          </w:p>
        </w:tc>
        <w:tc>
          <w:tcPr>
            <w:tcW w:w="1138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маточных насаждений,</w:t>
            </w:r>
          </w:p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  <w:proofErr w:type="gramStart"/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заложенных</w:t>
            </w:r>
            <w:proofErr w:type="gramEnd"/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 xml:space="preserve"> базисными растениями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36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617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444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651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</w:tr>
      <w:tr w:rsidR="00F67410" w:rsidRPr="00F67410" w:rsidTr="00F67410">
        <w:tc>
          <w:tcPr>
            <w:tcW w:w="202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1.4.</w:t>
            </w:r>
          </w:p>
        </w:tc>
        <w:tc>
          <w:tcPr>
            <w:tcW w:w="1138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ягодных кустарниковых насаждений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36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617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444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651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</w:tr>
      <w:tr w:rsidR="00F67410" w:rsidRPr="00F67410" w:rsidTr="00F67410">
        <w:tc>
          <w:tcPr>
            <w:tcW w:w="202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2.</w:t>
            </w:r>
          </w:p>
        </w:tc>
        <w:tc>
          <w:tcPr>
            <w:tcW w:w="1138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Уход за многолетними насаждениями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36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X</w:t>
            </w:r>
          </w:p>
        </w:tc>
        <w:tc>
          <w:tcPr>
            <w:tcW w:w="617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444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651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</w:tr>
      <w:tr w:rsidR="00F67410" w:rsidRPr="00F67410" w:rsidTr="00F67410">
        <w:tc>
          <w:tcPr>
            <w:tcW w:w="202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3.</w:t>
            </w:r>
          </w:p>
        </w:tc>
        <w:tc>
          <w:tcPr>
            <w:tcW w:w="1138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Раскорчевка выбывших из эксплуатации многолетних насаждений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36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X</w:t>
            </w:r>
          </w:p>
        </w:tc>
        <w:tc>
          <w:tcPr>
            <w:tcW w:w="617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444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651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</w:tr>
      <w:tr w:rsidR="00F67410" w:rsidRPr="00F67410" w:rsidTr="00F67410">
        <w:tc>
          <w:tcPr>
            <w:tcW w:w="1340" w:type="pct"/>
            <w:gridSpan w:val="2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</w:rPr>
              <w:t xml:space="preserve"> </w:t>
            </w:r>
            <w:r w:rsidRPr="00F67410">
              <w:rPr>
                <w:rFonts w:ascii="Times New Roman" w:hAnsi="Times New Roman" w:cs="Times New Roman"/>
                <w:spacing w:val="-2"/>
                <w:sz w:val="22"/>
              </w:rPr>
              <w:t>Итого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489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36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617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444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651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</w:rPr>
            </w:pPr>
          </w:p>
        </w:tc>
      </w:tr>
    </w:tbl>
    <w:p w:rsidR="00F67410" w:rsidRPr="00F67410" w:rsidRDefault="00F67410" w:rsidP="00F674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67410" w:rsidRPr="00F67410" w:rsidRDefault="00F67410" w:rsidP="00F67410">
      <w:pPr>
        <w:pStyle w:val="ConsPlusNormal"/>
        <w:jc w:val="both"/>
        <w:rPr>
          <w:rFonts w:ascii="Times New Roman" w:hAnsi="Times New Roman" w:cs="Times New Roman"/>
          <w:sz w:val="22"/>
        </w:rPr>
      </w:pPr>
      <w:bookmarkStart w:id="13" w:name="P271"/>
      <w:bookmarkEnd w:id="13"/>
      <w:r w:rsidRPr="00F67410">
        <w:rPr>
          <w:rFonts w:ascii="Times New Roman" w:hAnsi="Times New Roman" w:cs="Times New Roman"/>
          <w:sz w:val="22"/>
        </w:rPr>
        <w:t>* Заполняется ответственным сотрудником отдела государственной поддержки предприятий АПК.</w:t>
      </w:r>
    </w:p>
    <w:p w:rsidR="00F67410" w:rsidRPr="00F67410" w:rsidRDefault="00F67410" w:rsidP="00F674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40"/>
        <w:gridCol w:w="1549"/>
        <w:gridCol w:w="340"/>
        <w:gridCol w:w="2778"/>
      </w:tblGrid>
      <w:tr w:rsidR="00F67410" w:rsidRPr="00F67410" w:rsidTr="00F67410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200D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741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200D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200D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200D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200D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410" w:rsidRPr="00F67410" w:rsidTr="00F67410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200D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7410">
              <w:rPr>
                <w:rFonts w:ascii="Times New Roman" w:hAnsi="Times New Roman" w:cs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200D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200D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1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200D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67410" w:rsidRPr="00F67410" w:rsidRDefault="00F67410" w:rsidP="00200D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10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67410" w:rsidRPr="00F67410" w:rsidRDefault="00F67410" w:rsidP="00F674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410" w:rsidRPr="00F67410" w:rsidRDefault="00F67410" w:rsidP="00F674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7410">
        <w:rPr>
          <w:rFonts w:ascii="Times New Roman" w:hAnsi="Times New Roman" w:cs="Times New Roman"/>
          <w:sz w:val="24"/>
          <w:szCs w:val="24"/>
        </w:rPr>
        <w:t>«___»___________20 ___ г.</w:t>
      </w:r>
    </w:p>
    <w:p w:rsidR="00F67410" w:rsidRPr="00F67410" w:rsidRDefault="00F67410" w:rsidP="00F6741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67410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F67410" w:rsidRPr="00F67410" w:rsidRDefault="00F67410" w:rsidP="00F6741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AF7AF3" w:rsidRDefault="00AF7AF3" w:rsidP="00F67410">
      <w:pPr>
        <w:rPr>
          <w:rFonts w:ascii="Times New Roman" w:hAnsi="Times New Roman"/>
          <w:sz w:val="28"/>
          <w:szCs w:val="28"/>
        </w:rPr>
      </w:pPr>
    </w:p>
    <w:p w:rsidR="00F67410" w:rsidRDefault="00F67410" w:rsidP="00F67410">
      <w:pPr>
        <w:rPr>
          <w:rFonts w:ascii="Times New Roman" w:hAnsi="Times New Roman"/>
          <w:sz w:val="28"/>
          <w:szCs w:val="28"/>
        </w:rPr>
      </w:pPr>
    </w:p>
    <w:p w:rsidR="00F67410" w:rsidRDefault="00F67410" w:rsidP="00F67410">
      <w:pPr>
        <w:rPr>
          <w:rFonts w:ascii="Times New Roman" w:hAnsi="Times New Roman"/>
          <w:sz w:val="28"/>
          <w:szCs w:val="28"/>
        </w:rPr>
      </w:pPr>
    </w:p>
    <w:p w:rsidR="00F67410" w:rsidRDefault="00F67410" w:rsidP="00F67410">
      <w:pPr>
        <w:rPr>
          <w:rFonts w:ascii="Times New Roman" w:hAnsi="Times New Roman"/>
          <w:sz w:val="28"/>
          <w:szCs w:val="28"/>
        </w:rPr>
        <w:sectPr w:rsidR="00F67410" w:rsidSect="00F67410">
          <w:pgSz w:w="16834" w:h="11907" w:orient="landscape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F67410" w:rsidRPr="00F67410" w:rsidTr="00D44BD4">
        <w:tc>
          <w:tcPr>
            <w:tcW w:w="4786" w:type="dxa"/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7410" w:rsidRPr="00F67410" w:rsidRDefault="00F67410" w:rsidP="00D44BD4">
            <w:pPr>
              <w:widowControl w:val="0"/>
              <w:autoSpaceDE w:val="0"/>
              <w:autoSpaceDN w:val="0"/>
              <w:ind w:left="-57" w:right="-57"/>
              <w:outlineLvl w:val="1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Приложение № 3</w:t>
            </w:r>
          </w:p>
          <w:p w:rsidR="00D44BD4" w:rsidRPr="00446F4F" w:rsidRDefault="00F67410" w:rsidP="00D44BD4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 xml:space="preserve">к Порядку предоставления субсидий </w:t>
            </w:r>
          </w:p>
          <w:p w:rsidR="00F67410" w:rsidRPr="00F67410" w:rsidRDefault="00F67410" w:rsidP="00D44BD4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 w:cs="Arial"/>
                <w:spacing w:val="-2"/>
                <w:sz w:val="28"/>
                <w:szCs w:val="28"/>
              </w:rPr>
              <w:t>на возмещение части затрат на закладку и (или) уход за многолетними насаждениями и (или) раскорчевку выбывших из эксплуатации многолетних насаждений</w:t>
            </w:r>
          </w:p>
        </w:tc>
      </w:tr>
      <w:tr w:rsidR="00F67410" w:rsidRPr="00F67410" w:rsidTr="00D44BD4">
        <w:tc>
          <w:tcPr>
            <w:tcW w:w="4786" w:type="dxa"/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outlineLvl w:val="1"/>
              <w:rPr>
                <w:rFonts w:ascii="Times New Roman" w:eastAsiaTheme="minorEastAsia" w:hAnsi="Times New Roman"/>
                <w:spacing w:val="-4"/>
                <w:sz w:val="28"/>
                <w:szCs w:val="28"/>
              </w:rPr>
            </w:pPr>
          </w:p>
        </w:tc>
      </w:tr>
    </w:tbl>
    <w:p w:rsidR="00F67410" w:rsidRPr="00F67410" w:rsidRDefault="00F67410" w:rsidP="00F67410">
      <w:pPr>
        <w:widowControl w:val="0"/>
        <w:autoSpaceDE w:val="0"/>
        <w:autoSpaceDN w:val="0"/>
        <w:jc w:val="center"/>
        <w:rPr>
          <w:rFonts w:ascii="Arial" w:eastAsiaTheme="minorEastAsia" w:hAnsi="Arial" w:cs="Arial"/>
          <w:szCs w:val="22"/>
        </w:rPr>
      </w:pPr>
    </w:p>
    <w:p w:rsidR="00F67410" w:rsidRPr="00F67410" w:rsidRDefault="00F67410" w:rsidP="00F67410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F67410">
        <w:rPr>
          <w:rFonts w:ascii="Times New Roman" w:eastAsiaTheme="minorEastAsia" w:hAnsi="Times New Roman"/>
          <w:sz w:val="28"/>
          <w:szCs w:val="28"/>
        </w:rPr>
        <w:t>СВЕДЕНИЯ</w:t>
      </w:r>
    </w:p>
    <w:p w:rsidR="00F67410" w:rsidRPr="00F67410" w:rsidRDefault="00F67410" w:rsidP="00F67410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F67410">
        <w:rPr>
          <w:rFonts w:ascii="Times New Roman" w:eastAsiaTheme="minorEastAsia" w:hAnsi="Times New Roman"/>
          <w:sz w:val="28"/>
          <w:szCs w:val="28"/>
        </w:rPr>
        <w:t xml:space="preserve">о закладке многолетних насаждений </w:t>
      </w:r>
      <w:proofErr w:type="gramStart"/>
      <w:r w:rsidRPr="00F67410">
        <w:rPr>
          <w:rFonts w:ascii="Times New Roman" w:eastAsiaTheme="minorEastAsia" w:hAnsi="Times New Roman"/>
          <w:sz w:val="28"/>
          <w:szCs w:val="28"/>
        </w:rPr>
        <w:t>в</w:t>
      </w:r>
      <w:proofErr w:type="gramEnd"/>
    </w:p>
    <w:p w:rsidR="00F67410" w:rsidRPr="00F67410" w:rsidRDefault="00F67410" w:rsidP="00F67410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Cs w:val="22"/>
        </w:rPr>
      </w:pPr>
      <w:r w:rsidRPr="00F67410">
        <w:rPr>
          <w:rFonts w:ascii="Times New Roman" w:eastAsiaTheme="minorEastAsia" w:hAnsi="Times New Roman"/>
          <w:szCs w:val="22"/>
        </w:rPr>
        <w:t>____________________________________________</w:t>
      </w:r>
    </w:p>
    <w:p w:rsidR="00F67410" w:rsidRPr="00F67410" w:rsidRDefault="00F67410" w:rsidP="00F67410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Cs w:val="22"/>
        </w:rPr>
      </w:pPr>
      <w:r w:rsidRPr="00F67410">
        <w:rPr>
          <w:rFonts w:ascii="Times New Roman" w:eastAsiaTheme="minorEastAsia" w:hAnsi="Times New Roman"/>
          <w:szCs w:val="22"/>
        </w:rPr>
        <w:t>(наименование Получателя)</w:t>
      </w:r>
    </w:p>
    <w:p w:rsidR="00F67410" w:rsidRPr="00F67410" w:rsidRDefault="00F67410" w:rsidP="00F6741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1410"/>
        <w:gridCol w:w="1051"/>
        <w:gridCol w:w="769"/>
        <w:gridCol w:w="1511"/>
        <w:gridCol w:w="1117"/>
        <w:gridCol w:w="1496"/>
        <w:gridCol w:w="1543"/>
      </w:tblGrid>
      <w:tr w:rsidR="00D44BD4" w:rsidRPr="00F67410" w:rsidTr="00D44BD4">
        <w:tc>
          <w:tcPr>
            <w:tcW w:w="277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  <w:t xml:space="preserve">№ </w:t>
            </w:r>
            <w:proofErr w:type="gramStart"/>
            <w:r w:rsidRPr="00F67410"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  <w:t>п</w:t>
            </w:r>
            <w:proofErr w:type="gramEnd"/>
            <w:r w:rsidRPr="00F67410"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  <w:t>/п</w:t>
            </w:r>
          </w:p>
        </w:tc>
        <w:tc>
          <w:tcPr>
            <w:tcW w:w="749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  <w:t>Наименование сорта</w:t>
            </w:r>
          </w:p>
        </w:tc>
        <w:tc>
          <w:tcPr>
            <w:tcW w:w="558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  <w:t xml:space="preserve">Площадь, </w:t>
            </w:r>
            <w:proofErr w:type="gramStart"/>
            <w:r w:rsidRPr="00F67410"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408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  <w:t>Год посадки</w:t>
            </w:r>
          </w:p>
        </w:tc>
        <w:tc>
          <w:tcPr>
            <w:tcW w:w="802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  <w:t>Год перевода в эксплуатацию</w:t>
            </w:r>
          </w:p>
        </w:tc>
        <w:tc>
          <w:tcPr>
            <w:tcW w:w="593" w:type="pct"/>
            <w:tcMar>
              <w:top w:w="0" w:type="dxa"/>
              <w:bottom w:w="0" w:type="dxa"/>
            </w:tcMar>
          </w:tcPr>
          <w:p w:rsidR="00F67410" w:rsidRDefault="00F67410" w:rsidP="00F674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  <w:t xml:space="preserve">Плотность посадки растений, </w:t>
            </w:r>
          </w:p>
          <w:p w:rsidR="00F67410" w:rsidRPr="00446F4F" w:rsidRDefault="00F67410" w:rsidP="00F674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  <w:t>на 1 га, шт.</w:t>
            </w:r>
          </w:p>
        </w:tc>
        <w:tc>
          <w:tcPr>
            <w:tcW w:w="794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  <w:t xml:space="preserve">Кол-во деревьев, кустарников </w:t>
            </w:r>
            <w:r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  <w:t>–</w:t>
            </w:r>
            <w:r w:rsidRPr="00F67410"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  <w:t xml:space="preserve"> всего, тыс. шт.</w:t>
            </w:r>
          </w:p>
        </w:tc>
        <w:tc>
          <w:tcPr>
            <w:tcW w:w="820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  <w:t>Первоначальная стоимость посадочного материала, руб.</w:t>
            </w:r>
          </w:p>
        </w:tc>
      </w:tr>
      <w:tr w:rsidR="00D44BD4" w:rsidRPr="00F67410" w:rsidTr="00D44BD4">
        <w:tc>
          <w:tcPr>
            <w:tcW w:w="277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749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558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408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802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593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794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820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</w:tr>
      <w:tr w:rsidR="00D44BD4" w:rsidRPr="00F67410" w:rsidTr="00D44BD4">
        <w:tc>
          <w:tcPr>
            <w:tcW w:w="277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749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558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408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802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593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794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820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</w:tr>
      <w:tr w:rsidR="00D44BD4" w:rsidRPr="00F67410" w:rsidTr="00D44BD4">
        <w:tc>
          <w:tcPr>
            <w:tcW w:w="277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749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558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408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802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593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794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  <w:tc>
          <w:tcPr>
            <w:tcW w:w="820" w:type="pct"/>
            <w:tcMar>
              <w:top w:w="0" w:type="dxa"/>
              <w:bottom w:w="0" w:type="dxa"/>
            </w:tcMar>
          </w:tcPr>
          <w:p w:rsidR="00F67410" w:rsidRPr="00F67410" w:rsidRDefault="00F67410" w:rsidP="00F67410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2"/>
                <w:szCs w:val="22"/>
              </w:rPr>
            </w:pPr>
          </w:p>
        </w:tc>
      </w:tr>
    </w:tbl>
    <w:p w:rsidR="00F67410" w:rsidRPr="00F67410" w:rsidRDefault="00F67410" w:rsidP="00F67410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F67410" w:rsidRPr="00F67410" w:rsidRDefault="00F67410" w:rsidP="00F67410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W w:w="4943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72"/>
        <w:gridCol w:w="545"/>
        <w:gridCol w:w="2030"/>
        <w:gridCol w:w="725"/>
        <w:gridCol w:w="2899"/>
      </w:tblGrid>
      <w:tr w:rsidR="00F67410" w:rsidRPr="00F67410" w:rsidTr="00D44BD4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:rsidR="00F67410" w:rsidRPr="00F67410" w:rsidRDefault="00F67410" w:rsidP="00200D5E">
            <w:pPr>
              <w:widowControl w:val="0"/>
              <w:autoSpaceDE w:val="0"/>
              <w:autoSpaceDN w:val="0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67410" w:rsidRPr="00F67410" w:rsidRDefault="00F67410" w:rsidP="00200D5E">
            <w:pPr>
              <w:widowControl w:val="0"/>
              <w:autoSpaceDE w:val="0"/>
              <w:autoSpaceDN w:val="0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67410" w:rsidRPr="00F67410" w:rsidRDefault="00F67410" w:rsidP="00200D5E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F67410" w:rsidRPr="00F67410" w:rsidRDefault="00F67410" w:rsidP="00200D5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410" w:rsidRPr="00F67410" w:rsidRDefault="00F67410" w:rsidP="00200D5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</w:tcPr>
          <w:p w:rsidR="00F67410" w:rsidRPr="00F67410" w:rsidRDefault="00F67410" w:rsidP="00200D5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410" w:rsidRPr="00F67410" w:rsidRDefault="00F67410" w:rsidP="00200D5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F67410" w:rsidRPr="00D44BD4" w:rsidTr="00D44BD4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:rsidR="00F67410" w:rsidRPr="00F67410" w:rsidRDefault="00F67410" w:rsidP="00200D5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410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F67410" w:rsidRPr="00F67410" w:rsidRDefault="00F67410" w:rsidP="00200D5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410" w:rsidRPr="00F67410" w:rsidRDefault="00F67410" w:rsidP="00200D5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410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</w:tcPr>
          <w:p w:rsidR="00F67410" w:rsidRPr="00F67410" w:rsidRDefault="00F67410" w:rsidP="00200D5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410" w:rsidRPr="00F67410" w:rsidRDefault="00F67410" w:rsidP="00200D5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410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67410" w:rsidRPr="00F67410" w:rsidRDefault="00F67410" w:rsidP="00F6741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67410" w:rsidRPr="00F67410" w:rsidRDefault="00F67410" w:rsidP="00F6741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F67410">
        <w:rPr>
          <w:rFonts w:ascii="Times New Roman" w:eastAsiaTheme="minorEastAsia" w:hAnsi="Times New Roman"/>
          <w:sz w:val="28"/>
          <w:szCs w:val="28"/>
        </w:rPr>
        <w:t>«____» ___________ 20__ г.</w:t>
      </w:r>
    </w:p>
    <w:p w:rsidR="00F67410" w:rsidRDefault="00F67410" w:rsidP="00F67410">
      <w:pPr>
        <w:widowControl w:val="0"/>
        <w:autoSpaceDE w:val="0"/>
        <w:autoSpaceDN w:val="0"/>
        <w:spacing w:before="200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F67410">
        <w:rPr>
          <w:rFonts w:ascii="Times New Roman" w:eastAsiaTheme="minorEastAsia" w:hAnsi="Times New Roman"/>
          <w:sz w:val="28"/>
          <w:szCs w:val="28"/>
        </w:rPr>
        <w:t>М.П.</w:t>
      </w:r>
      <w:r w:rsidRPr="00F67410"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F67410">
        <w:rPr>
          <w:rFonts w:ascii="Times New Roman" w:eastAsiaTheme="minorEastAsia" w:hAnsi="Times New Roman"/>
          <w:sz w:val="24"/>
          <w:szCs w:val="24"/>
        </w:rPr>
        <w:t>(при наличии)</w:t>
      </w:r>
    </w:p>
    <w:p w:rsidR="00D44BD4" w:rsidRDefault="00D44BD4" w:rsidP="00F67410">
      <w:pPr>
        <w:widowControl w:val="0"/>
        <w:autoSpaceDE w:val="0"/>
        <w:autoSpaceDN w:val="0"/>
        <w:spacing w:before="200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D44BD4" w:rsidRDefault="00D44BD4" w:rsidP="00F67410">
      <w:pPr>
        <w:widowControl w:val="0"/>
        <w:autoSpaceDE w:val="0"/>
        <w:autoSpaceDN w:val="0"/>
        <w:spacing w:before="200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D44BD4" w:rsidRDefault="00D44BD4" w:rsidP="00F67410">
      <w:pPr>
        <w:widowControl w:val="0"/>
        <w:autoSpaceDE w:val="0"/>
        <w:autoSpaceDN w:val="0"/>
        <w:spacing w:before="200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D44BD4" w:rsidRDefault="00D44BD4" w:rsidP="00F67410">
      <w:pPr>
        <w:widowControl w:val="0"/>
        <w:autoSpaceDE w:val="0"/>
        <w:autoSpaceDN w:val="0"/>
        <w:spacing w:before="200"/>
        <w:jc w:val="both"/>
        <w:rPr>
          <w:rFonts w:ascii="Times New Roman" w:eastAsiaTheme="minorEastAsia" w:hAnsi="Times New Roman"/>
          <w:sz w:val="24"/>
          <w:szCs w:val="24"/>
          <w:lang w:val="en-US"/>
        </w:rPr>
        <w:sectPr w:rsidR="00D44BD4" w:rsidSect="00F67410">
          <w:pgSz w:w="11907" w:h="16834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D44BD4" w:rsidRPr="00F67410" w:rsidTr="00200D5E">
        <w:tc>
          <w:tcPr>
            <w:tcW w:w="4786" w:type="dxa"/>
          </w:tcPr>
          <w:p w:rsidR="00D44BD4" w:rsidRPr="00F67410" w:rsidRDefault="00D44BD4" w:rsidP="00200D5E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44BD4" w:rsidRPr="00446F4F" w:rsidRDefault="00D44BD4" w:rsidP="00200D5E">
            <w:pPr>
              <w:widowControl w:val="0"/>
              <w:autoSpaceDE w:val="0"/>
              <w:autoSpaceDN w:val="0"/>
              <w:ind w:left="-57" w:right="-57"/>
              <w:outlineLvl w:val="1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 xml:space="preserve">Приложение № </w:t>
            </w:r>
            <w:r w:rsidRPr="00446F4F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4</w:t>
            </w:r>
          </w:p>
          <w:p w:rsidR="00D44BD4" w:rsidRPr="00D44BD4" w:rsidRDefault="00D44BD4" w:rsidP="00200D5E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 xml:space="preserve">к Порядку предоставления субсидий </w:t>
            </w:r>
          </w:p>
          <w:p w:rsidR="00D44BD4" w:rsidRPr="00F67410" w:rsidRDefault="00D44BD4" w:rsidP="00200D5E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 w:cs="Arial"/>
                <w:spacing w:val="-2"/>
                <w:sz w:val="28"/>
                <w:szCs w:val="28"/>
              </w:rPr>
              <w:t>на возмещение части затрат на закладку и (или) уход за многолетними насаждениями и (или) раскорчевку выбывших из эксплуатации многолетних насаждений</w:t>
            </w:r>
          </w:p>
        </w:tc>
      </w:tr>
    </w:tbl>
    <w:p w:rsidR="00D44BD4" w:rsidRPr="00D44BD4" w:rsidRDefault="00D44BD4"/>
    <w:p w:rsidR="00D44BD4" w:rsidRPr="00D44BD4" w:rsidRDefault="00D44BD4"/>
    <w:p w:rsidR="00D44BD4" w:rsidRPr="00D44BD4" w:rsidRDefault="00D44BD4"/>
    <w:p w:rsidR="00D44BD4" w:rsidRPr="00D44BD4" w:rsidRDefault="00D44BD4" w:rsidP="00D44BD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44BD4">
        <w:rPr>
          <w:rFonts w:ascii="Times New Roman" w:eastAsiaTheme="minorHAnsi" w:hAnsi="Times New Roman"/>
          <w:sz w:val="28"/>
          <w:szCs w:val="28"/>
          <w:lang w:eastAsia="en-US"/>
        </w:rPr>
        <w:t>РЕЕСТР</w:t>
      </w:r>
    </w:p>
    <w:p w:rsidR="00D44BD4" w:rsidRPr="00D44BD4" w:rsidRDefault="00D44BD4" w:rsidP="00D44BD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44BD4">
        <w:rPr>
          <w:rFonts w:ascii="Times New Roman" w:eastAsiaTheme="minorHAnsi" w:hAnsi="Times New Roman"/>
          <w:sz w:val="28"/>
          <w:szCs w:val="28"/>
          <w:lang w:eastAsia="en-US"/>
        </w:rPr>
        <w:t xml:space="preserve">фактически осуществленных расходов </w:t>
      </w:r>
      <w:proofErr w:type="gramStart"/>
      <w:r w:rsidRPr="00D44BD4">
        <w:rPr>
          <w:rFonts w:ascii="Times New Roman" w:eastAsiaTheme="minorHAnsi" w:hAnsi="Times New Roman"/>
          <w:sz w:val="28"/>
          <w:szCs w:val="28"/>
          <w:lang w:eastAsia="en-US"/>
        </w:rPr>
        <w:t>на</w:t>
      </w:r>
      <w:proofErr w:type="gramEnd"/>
    </w:p>
    <w:p w:rsidR="00D44BD4" w:rsidRPr="00D44BD4" w:rsidRDefault="00D44BD4" w:rsidP="00D44BD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44BD4">
        <w:rPr>
          <w:rFonts w:ascii="Times New Roman" w:eastAsiaTheme="minorHAnsi" w:hAnsi="Times New Roman"/>
          <w:sz w:val="28"/>
          <w:szCs w:val="28"/>
          <w:lang w:eastAsia="en-US"/>
        </w:rPr>
        <w:t>_______________________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</w:t>
      </w:r>
      <w:r w:rsidRPr="00D44BD4">
        <w:rPr>
          <w:rFonts w:ascii="Times New Roman" w:eastAsiaTheme="minorHAnsi" w:hAnsi="Times New Roman"/>
          <w:sz w:val="28"/>
          <w:szCs w:val="28"/>
          <w:lang w:eastAsia="en-US"/>
        </w:rPr>
        <w:t>___________________________</w:t>
      </w:r>
    </w:p>
    <w:p w:rsidR="00D44BD4" w:rsidRPr="00D44BD4" w:rsidRDefault="00D44BD4" w:rsidP="00D44BD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D44BD4">
        <w:rPr>
          <w:rFonts w:ascii="Times New Roman" w:eastAsiaTheme="minorHAnsi" w:hAnsi="Times New Roman"/>
          <w:sz w:val="24"/>
          <w:szCs w:val="24"/>
          <w:lang w:eastAsia="en-US"/>
        </w:rPr>
        <w:t>(наименование работ – закладка, и (или) уход, и (или)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44BD4">
        <w:rPr>
          <w:rFonts w:ascii="Times New Roman" w:eastAsiaTheme="minorHAnsi" w:hAnsi="Times New Roman"/>
          <w:sz w:val="24"/>
          <w:szCs w:val="24"/>
          <w:lang w:eastAsia="en-US"/>
        </w:rPr>
        <w:t>раскорчевка)</w:t>
      </w:r>
    </w:p>
    <w:p w:rsidR="00D44BD4" w:rsidRPr="00D44BD4" w:rsidRDefault="00D44BD4" w:rsidP="00D44BD4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44BD4" w:rsidRPr="00D44BD4" w:rsidRDefault="00D44BD4" w:rsidP="00D44BD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44BD4">
        <w:rPr>
          <w:rFonts w:ascii="Times New Roman" w:eastAsiaTheme="minorHAnsi" w:hAnsi="Times New Roman"/>
          <w:sz w:val="28"/>
          <w:szCs w:val="28"/>
          <w:lang w:eastAsia="en-US"/>
        </w:rPr>
        <w:t>в ______ году на площади _______гектар</w:t>
      </w:r>
    </w:p>
    <w:p w:rsidR="00D44BD4" w:rsidRPr="00D44BD4" w:rsidRDefault="00D44BD4" w:rsidP="00D44BD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44BD4" w:rsidRPr="00D44BD4" w:rsidRDefault="00D44BD4" w:rsidP="00D44BD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44BD4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</w:t>
      </w:r>
    </w:p>
    <w:p w:rsidR="00D44BD4" w:rsidRPr="00D44BD4" w:rsidRDefault="00D44BD4" w:rsidP="00D44BD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D44BD4">
        <w:rPr>
          <w:rFonts w:ascii="Times New Roman" w:eastAsiaTheme="minorHAnsi" w:hAnsi="Times New Roman"/>
          <w:sz w:val="24"/>
          <w:szCs w:val="24"/>
          <w:lang w:eastAsia="en-US"/>
        </w:rPr>
        <w:t>(наименование Получателя)</w:t>
      </w:r>
    </w:p>
    <w:p w:rsidR="00D44BD4" w:rsidRPr="00D44BD4" w:rsidRDefault="00D44BD4" w:rsidP="00D44BD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5"/>
        <w:gridCol w:w="5063"/>
        <w:gridCol w:w="3574"/>
      </w:tblGrid>
      <w:tr w:rsidR="00D44BD4" w:rsidRPr="00D44BD4" w:rsidTr="00D44B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4BD4" w:rsidRPr="00D44BD4" w:rsidRDefault="00D44BD4" w:rsidP="00D44B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4B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</w:p>
          <w:p w:rsidR="00D44BD4" w:rsidRPr="00D44BD4" w:rsidRDefault="00D44BD4" w:rsidP="00D44B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D44B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//</w:t>
            </w:r>
            <w:r w:rsidRPr="00D44B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4BD4" w:rsidRPr="00D44BD4" w:rsidRDefault="00D44BD4" w:rsidP="00D44B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4B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расходов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4BD4" w:rsidRPr="00D44BD4" w:rsidRDefault="00D44BD4" w:rsidP="00D44B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4B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Сумма, рублей</w:t>
            </w:r>
          </w:p>
        </w:tc>
      </w:tr>
      <w:tr w:rsidR="00D44BD4" w:rsidRPr="00D44BD4" w:rsidTr="00D44B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4BD4" w:rsidRPr="00D44BD4" w:rsidRDefault="00D44BD4" w:rsidP="00D44B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4BD4" w:rsidRPr="00D44BD4" w:rsidRDefault="00D44BD4" w:rsidP="00D44B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4BD4" w:rsidRPr="00D44BD4" w:rsidRDefault="00D44BD4" w:rsidP="00D44B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44BD4" w:rsidRPr="00D44BD4" w:rsidTr="00D44B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4BD4" w:rsidRPr="00D44BD4" w:rsidRDefault="00D44BD4" w:rsidP="00D44B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4BD4" w:rsidRPr="00D44BD4" w:rsidRDefault="00D44BD4" w:rsidP="00D44B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4BD4" w:rsidRPr="00D44BD4" w:rsidRDefault="00D44BD4" w:rsidP="00D44B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44BD4" w:rsidRPr="00D44BD4" w:rsidTr="00D44B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4BD4" w:rsidRPr="00D44BD4" w:rsidRDefault="00D44BD4" w:rsidP="00D44B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4BD4" w:rsidRPr="00D44BD4" w:rsidRDefault="00D44BD4" w:rsidP="00D44B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4BD4" w:rsidRPr="00D44BD4" w:rsidRDefault="00D44BD4" w:rsidP="00D44B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44BD4" w:rsidRPr="00D44BD4" w:rsidTr="00D44BD4"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4BD4" w:rsidRPr="00D44BD4" w:rsidRDefault="00D44BD4" w:rsidP="00D44B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4B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4BD4" w:rsidRPr="00D44BD4" w:rsidRDefault="00D44BD4" w:rsidP="00D44B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D44BD4" w:rsidRDefault="00D44BD4" w:rsidP="00D44BD4"/>
    <w:tbl>
      <w:tblPr>
        <w:tblW w:w="4943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72"/>
        <w:gridCol w:w="545"/>
        <w:gridCol w:w="2030"/>
        <w:gridCol w:w="725"/>
        <w:gridCol w:w="2899"/>
      </w:tblGrid>
      <w:tr w:rsidR="00D44BD4" w:rsidRPr="00F67410" w:rsidTr="00200D5E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:rsidR="00D44BD4" w:rsidRPr="00F67410" w:rsidRDefault="00D44BD4" w:rsidP="00200D5E">
            <w:pPr>
              <w:widowControl w:val="0"/>
              <w:autoSpaceDE w:val="0"/>
              <w:autoSpaceDN w:val="0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D44BD4" w:rsidRPr="00F67410" w:rsidRDefault="00D44BD4" w:rsidP="00200D5E">
            <w:pPr>
              <w:widowControl w:val="0"/>
              <w:autoSpaceDE w:val="0"/>
              <w:autoSpaceDN w:val="0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D44BD4" w:rsidRPr="00F67410" w:rsidRDefault="00D44BD4" w:rsidP="00200D5E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67410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D44BD4" w:rsidRPr="00F67410" w:rsidRDefault="00D44BD4" w:rsidP="00200D5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BD4" w:rsidRPr="00F67410" w:rsidRDefault="00D44BD4" w:rsidP="00200D5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</w:tcPr>
          <w:p w:rsidR="00D44BD4" w:rsidRPr="00F67410" w:rsidRDefault="00D44BD4" w:rsidP="00200D5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BD4" w:rsidRPr="00F67410" w:rsidRDefault="00D44BD4" w:rsidP="00200D5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44BD4" w:rsidRPr="00D44BD4" w:rsidTr="00200D5E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:rsidR="00D44BD4" w:rsidRPr="00F67410" w:rsidRDefault="00D44BD4" w:rsidP="00200D5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410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D44BD4" w:rsidRPr="00F67410" w:rsidRDefault="00D44BD4" w:rsidP="00200D5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BD4" w:rsidRPr="00F67410" w:rsidRDefault="00D44BD4" w:rsidP="00200D5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410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</w:tcPr>
          <w:p w:rsidR="00D44BD4" w:rsidRPr="00F67410" w:rsidRDefault="00D44BD4" w:rsidP="00200D5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BD4" w:rsidRPr="00F67410" w:rsidRDefault="00D44BD4" w:rsidP="00200D5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410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D44BD4" w:rsidRPr="00F67410" w:rsidRDefault="00D44BD4" w:rsidP="00D44BD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D44BD4" w:rsidRPr="00F67410" w:rsidRDefault="00D44BD4" w:rsidP="00D44BD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F67410">
        <w:rPr>
          <w:rFonts w:ascii="Times New Roman" w:eastAsiaTheme="minorEastAsia" w:hAnsi="Times New Roman"/>
          <w:sz w:val="28"/>
          <w:szCs w:val="28"/>
        </w:rPr>
        <w:t>«____» ___________ 20__ г.</w:t>
      </w:r>
    </w:p>
    <w:p w:rsidR="00D44BD4" w:rsidRDefault="00D44BD4" w:rsidP="00D44BD4">
      <w:pPr>
        <w:widowControl w:val="0"/>
        <w:autoSpaceDE w:val="0"/>
        <w:autoSpaceDN w:val="0"/>
        <w:spacing w:before="200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F67410">
        <w:rPr>
          <w:rFonts w:ascii="Times New Roman" w:eastAsiaTheme="minorEastAsia" w:hAnsi="Times New Roman"/>
          <w:sz w:val="28"/>
          <w:szCs w:val="28"/>
        </w:rPr>
        <w:t>М.П.</w:t>
      </w:r>
      <w:r w:rsidRPr="00F67410"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F67410">
        <w:rPr>
          <w:rFonts w:ascii="Times New Roman" w:eastAsiaTheme="minorEastAsia" w:hAnsi="Times New Roman"/>
          <w:sz w:val="24"/>
          <w:szCs w:val="24"/>
        </w:rPr>
        <w:t>(при наличии)</w:t>
      </w:r>
    </w:p>
    <w:p w:rsidR="00D44BD4" w:rsidRDefault="00D44BD4" w:rsidP="00D44BD4">
      <w:pPr>
        <w:widowControl w:val="0"/>
        <w:autoSpaceDE w:val="0"/>
        <w:autoSpaceDN w:val="0"/>
        <w:spacing w:before="200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D44BD4" w:rsidRPr="00D44BD4" w:rsidRDefault="00D44BD4" w:rsidP="00D44BD4"/>
    <w:p w:rsidR="00D44BD4" w:rsidRDefault="00D44BD4" w:rsidP="00F67410">
      <w:pPr>
        <w:widowControl w:val="0"/>
        <w:autoSpaceDE w:val="0"/>
        <w:autoSpaceDN w:val="0"/>
        <w:spacing w:before="200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D44BD4" w:rsidRDefault="00D44BD4" w:rsidP="00F67410">
      <w:pPr>
        <w:widowControl w:val="0"/>
        <w:autoSpaceDE w:val="0"/>
        <w:autoSpaceDN w:val="0"/>
        <w:spacing w:before="200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D44BD4" w:rsidRPr="00F67410" w:rsidRDefault="00D44BD4" w:rsidP="00F67410">
      <w:pPr>
        <w:widowControl w:val="0"/>
        <w:autoSpaceDE w:val="0"/>
        <w:autoSpaceDN w:val="0"/>
        <w:spacing w:before="200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F67410" w:rsidRPr="00F67410" w:rsidRDefault="00F67410" w:rsidP="00F6741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AF7AF3" w:rsidRPr="00F67410" w:rsidRDefault="00AF7AF3" w:rsidP="00AF7AF3">
      <w:pPr>
        <w:spacing w:line="192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AF7AF3" w:rsidRPr="00F67410" w:rsidSect="00F67410">
      <w:pgSz w:w="11907" w:h="16834" w:code="9"/>
      <w:pgMar w:top="1134" w:right="567" w:bottom="1134" w:left="1985" w:header="272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AF3" w:rsidRDefault="00AF7AF3">
      <w:r>
        <w:separator/>
      </w:r>
    </w:p>
  </w:endnote>
  <w:endnote w:type="continuationSeparator" w:id="0">
    <w:p w:rsidR="00AF7AF3" w:rsidRDefault="00AF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AF3" w:rsidRDefault="00AF7AF3">
      <w:r>
        <w:separator/>
      </w:r>
    </w:p>
  </w:footnote>
  <w:footnote w:type="continuationSeparator" w:id="0">
    <w:p w:rsidR="00AF7AF3" w:rsidRDefault="00AF7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F67410" w:rsidRDefault="00876034" w:rsidP="00F67410">
    <w:pPr>
      <w:jc w:val="center"/>
      <w:rPr>
        <w:rFonts w:ascii="Times New Roman" w:hAnsi="Times New Roman"/>
        <w:sz w:val="28"/>
        <w:szCs w:val="28"/>
      </w:rPr>
    </w:pPr>
    <w:r w:rsidRPr="00F67410">
      <w:rPr>
        <w:rFonts w:ascii="Times New Roman" w:hAnsi="Times New Roman"/>
        <w:sz w:val="28"/>
        <w:szCs w:val="28"/>
      </w:rPr>
      <w:fldChar w:fldCharType="begin"/>
    </w:r>
    <w:r w:rsidRPr="00F67410">
      <w:rPr>
        <w:rFonts w:ascii="Times New Roman" w:hAnsi="Times New Roman"/>
        <w:sz w:val="28"/>
        <w:szCs w:val="28"/>
      </w:rPr>
      <w:instrText xml:space="preserve">PAGE  </w:instrText>
    </w:r>
    <w:r w:rsidRPr="00F67410">
      <w:rPr>
        <w:rFonts w:ascii="Times New Roman" w:hAnsi="Times New Roman"/>
        <w:sz w:val="28"/>
        <w:szCs w:val="28"/>
      </w:rPr>
      <w:fldChar w:fldCharType="separate"/>
    </w:r>
    <w:r w:rsidR="001717B5">
      <w:rPr>
        <w:rFonts w:ascii="Times New Roman" w:hAnsi="Times New Roman"/>
        <w:noProof/>
        <w:sz w:val="28"/>
        <w:szCs w:val="28"/>
      </w:rPr>
      <w:t>15</w:t>
    </w:r>
    <w:r w:rsidRPr="00F67410">
      <w:rPr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RAEkvXk56EEc4EGpJad7yS5iJ0=" w:salt="71Pyl411xHwtIabGXfuwr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F3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17B5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46F4F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55B0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B5588"/>
    <w:rsid w:val="00AC3953"/>
    <w:rsid w:val="00AC7150"/>
    <w:rsid w:val="00AE1DCA"/>
    <w:rsid w:val="00AF5F7C"/>
    <w:rsid w:val="00AF7AF3"/>
    <w:rsid w:val="00B02207"/>
    <w:rsid w:val="00B03403"/>
    <w:rsid w:val="00B048CA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44BD4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67410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rsid w:val="00F67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7410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table" w:customStyle="1" w:styleId="20">
    <w:name w:val="Сетка таблицы2"/>
    <w:basedOn w:val="a1"/>
    <w:next w:val="a9"/>
    <w:rsid w:val="00F67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rsid w:val="00D44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rsid w:val="00F67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7410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table" w:customStyle="1" w:styleId="20">
    <w:name w:val="Сетка таблицы2"/>
    <w:basedOn w:val="a1"/>
    <w:next w:val="a9"/>
    <w:rsid w:val="00F67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rsid w:val="00D44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05D34EF8FC343DD47E5B59933FFE16ED83FC79E9912C3D634FE77BA4E1510C4FD86BEFC80F946663FC9F3973EE5013C9FCB246EC43F04MFG" TargetMode="External"/><Relationship Id="rId18" Type="http://schemas.openxmlformats.org/officeDocument/2006/relationships/hyperlink" Target="consultantplus://offline/ref=662E0642676C35926F5E574566D68850F79ECAC34DDD21FD364590B6B7C3C20A800E9694C1441A72FAA28D170156604EE2F668B144E091A8Q2J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CA4A7BCEFD1E2499FE2474EB6B8BAE3CD0533FE1EDA466AE40B9641BEE5014E0D2CCB3971483AA8B6F77A6C50188EABC27E6FC04CF149CD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2E0642676C35926F5E574566D68850F690CCC247D57CF73E1C9CB4B0CC9D1D9547C299C342027AF7E8DE5356A5Q9J" TargetMode="External"/><Relationship Id="rId17" Type="http://schemas.openxmlformats.org/officeDocument/2006/relationships/hyperlink" Target="consultantplus://offline/ref=662E0642676C35926F5E574566D68850F79ECAC34DDD21FD364590B6B7C3C20A800E9694C147197EFAA28D170156604EE2F668B144E091A8Q2J" TargetMode="External"/><Relationship Id="rId25" Type="http://schemas.openxmlformats.org/officeDocument/2006/relationships/hyperlink" Target="consultantplus://offline/ref=C05D34EF8FC343DD47E5B59933FFE16ED83FC79E9912C3D634FE77BA4E1510C4FD86BEFC80FB40663FC9F3973EE5013C9FCB246EC43F04M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54BF69DD831BC5CB92563BCB295B64798DD52EF7C5933B4014CB4F9850042576C1E042F23D6AE4EC9758F60NFMFK" TargetMode="External"/><Relationship Id="rId20" Type="http://schemas.openxmlformats.org/officeDocument/2006/relationships/hyperlink" Target="consultantplus://offline/ref=0CA4A7BCEFD1E2499FE2474EB6B8BAE3CD0533FE1EDA466AE40B9641BEE5014E0D2CCB39714A3CA8B6F77A6C50188EABC27E6FC04CF149CD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2E0642676C35926F5E574566D68850F198C9C34FD17CF73E1C9CB4B0CC9D1D87479A95C1451C7BF2FD8802100E6F4BFBE86EA958E29382A0Q7J" TargetMode="External"/><Relationship Id="rId24" Type="http://schemas.openxmlformats.org/officeDocument/2006/relationships/hyperlink" Target="consultantplus://offline/ref=C05D34EF8FC343DD47E5B59933FFE16ED83FC79E9912C3D634FE77BA4E1510C4FD86BEFC80F946663FC9F3973EE5013C9FCB246EC43F04M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4BF69DD831BC5CB92563BCB295B64798DD52EF7C5933B4014CB4F9850042576C1E042F23D6AE4EC9758F60NFMFK" TargetMode="External"/><Relationship Id="rId23" Type="http://schemas.openxmlformats.org/officeDocument/2006/relationships/hyperlink" Target="consultantplus://offline/ref=C05D34EF8FC343DD47E5B59933FFE16EDD38CF9F901BC3D634FE77BA4E1510C4EF86E6F287F85C6C6986B5C2310EM7G" TargetMode="External"/><Relationship Id="rId10" Type="http://schemas.openxmlformats.org/officeDocument/2006/relationships/hyperlink" Target="consultantplus://offline/ref=C05D34EF8FC343DD47E5B59933FFE16ED83FC4949313C3D634FE77BA4E1510C4FD86BEF785FA456460CCE68666E8002380C83872C63D4F00M9G" TargetMode="External"/><Relationship Id="rId19" Type="http://schemas.openxmlformats.org/officeDocument/2006/relationships/hyperlink" Target="consultantplus://offline/ref=662E0642676C35926F5E574566D68850F79ECAC34DDD21FD364590B6B7C3C20A800E9694C147197EFAA28D170156604EE2F668B144E091A8Q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5D34EF8FC343DD47E5B59933FFE16ED83FC79E9912C3D634FE77BA4E1510C4FD86BEFE87FA41646293E39377B00D229FD73B6EDA3F4D090DMCG" TargetMode="External"/><Relationship Id="rId14" Type="http://schemas.openxmlformats.org/officeDocument/2006/relationships/hyperlink" Target="consultantplus://offline/ref=C05D34EF8FC343DD47E5B59933FFE16ED83FC79E9912C3D634FE77BA4E1510C4FD86BEFC80FB40663FC9F3973EE5013C9FCB246EC43F04MFG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3226</Words>
  <Characters>27756</Characters>
  <Application>Microsoft Office Word</Application>
  <DocSecurity>4</DocSecurity>
  <Lines>231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Гаврилова Галина Викторовна</cp:lastModifiedBy>
  <cp:revision>2</cp:revision>
  <cp:lastPrinted>2023-10-09T08:25:00Z</cp:lastPrinted>
  <dcterms:created xsi:type="dcterms:W3CDTF">2023-10-17T07:13:00Z</dcterms:created>
  <dcterms:modified xsi:type="dcterms:W3CDTF">2023-10-17T07:13:00Z</dcterms:modified>
</cp:coreProperties>
</file>