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ED" w:rsidRDefault="005B2AED">
      <w:pPr>
        <w:pStyle w:val="ConsPlusNormal"/>
        <w:jc w:val="both"/>
      </w:pPr>
    </w:p>
    <w:p w:rsidR="005B2AED" w:rsidRDefault="005B2AED">
      <w:pPr>
        <w:pStyle w:val="ConsPlusNormal"/>
        <w:jc w:val="right"/>
        <w:outlineLvl w:val="0"/>
      </w:pPr>
      <w:r>
        <w:t>Приложение N 3</w:t>
      </w:r>
    </w:p>
    <w:p w:rsidR="005B2AED" w:rsidRDefault="005B2AED">
      <w:pPr>
        <w:pStyle w:val="ConsPlusNormal"/>
        <w:jc w:val="right"/>
      </w:pPr>
      <w:r>
        <w:t>к приказу Минсельхоза России</w:t>
      </w:r>
    </w:p>
    <w:p w:rsidR="005B2AED" w:rsidRDefault="005B2AED">
      <w:pPr>
        <w:pStyle w:val="ConsPlusNormal"/>
        <w:jc w:val="right"/>
      </w:pPr>
      <w:r>
        <w:t>от 14 сентября 2023 г. N 730</w:t>
      </w:r>
    </w:p>
    <w:p w:rsidR="005B2AED" w:rsidRDefault="005B2AED">
      <w:pPr>
        <w:pStyle w:val="ConsPlusNormal"/>
        <w:jc w:val="both"/>
      </w:pPr>
    </w:p>
    <w:p w:rsidR="005B2AED" w:rsidRDefault="005B2AED">
      <w:pPr>
        <w:pStyle w:val="ConsPlusTitle"/>
        <w:jc w:val="center"/>
      </w:pPr>
      <w:bookmarkStart w:id="0" w:name="P100"/>
      <w:bookmarkEnd w:id="0"/>
      <w:r>
        <w:t>ПЕРЕЧЕНЬ</w:t>
      </w:r>
    </w:p>
    <w:p w:rsidR="005B2AED" w:rsidRDefault="005B2AED">
      <w:pPr>
        <w:pStyle w:val="ConsPlusTitle"/>
        <w:jc w:val="center"/>
      </w:pPr>
      <w:r>
        <w:t xml:space="preserve">ИМУЩЕСТВА, ПРИОБРЕТАЕМОГО </w:t>
      </w:r>
      <w:proofErr w:type="gramStart"/>
      <w:r>
        <w:t>СЕЛЬСКОХОЗЯЙСТВЕННЫМ</w:t>
      </w:r>
      <w:proofErr w:type="gramEnd"/>
    </w:p>
    <w:p w:rsidR="005B2AED" w:rsidRDefault="005B2AED">
      <w:pPr>
        <w:pStyle w:val="ConsPlusTitle"/>
        <w:jc w:val="center"/>
      </w:pPr>
      <w:r>
        <w:t>ПОТРЕБИТЕЛЬСКИМ КООПЕРАТИВОМ В ЦЕЛЯХ ПОСЛЕДУЮЩЕЙ ПЕРЕДАЧИ</w:t>
      </w:r>
    </w:p>
    <w:p w:rsidR="005B2AED" w:rsidRDefault="005B2AED">
      <w:pPr>
        <w:pStyle w:val="ConsPlusTitle"/>
        <w:jc w:val="center"/>
      </w:pPr>
      <w:r>
        <w:t>(РЕАЛИЗАЦИИ) ПРИОБРЕТЕННОГО ИМУЩЕСТВА В СОБСТВЕННОСТЬ ЧЛЕНОВ</w:t>
      </w:r>
    </w:p>
    <w:p w:rsidR="005B2AED" w:rsidRDefault="005B2AED">
      <w:pPr>
        <w:pStyle w:val="ConsPlusTitle"/>
        <w:jc w:val="center"/>
      </w:pPr>
      <w:r>
        <w:t xml:space="preserve">(КРОМЕ АССОЦИИРОВАННЫХ ЧЛЕНОВ) </w:t>
      </w:r>
      <w:proofErr w:type="gramStart"/>
      <w:r>
        <w:t>СЕЛЬСКОХОЗЯЙСТВЕННОГО</w:t>
      </w:r>
      <w:proofErr w:type="gramEnd"/>
    </w:p>
    <w:p w:rsidR="005B2AED" w:rsidRDefault="005B2AED">
      <w:pPr>
        <w:pStyle w:val="ConsPlusTitle"/>
        <w:jc w:val="center"/>
      </w:pPr>
      <w:r>
        <w:t>ПОТРЕБИТЕЛЬСКОГО КООПЕРАТИВА</w:t>
      </w:r>
    </w:p>
    <w:p w:rsidR="005B2AED" w:rsidRDefault="005B2AED">
      <w:pPr>
        <w:pStyle w:val="ConsPlusNormal"/>
        <w:jc w:val="both"/>
      </w:pPr>
    </w:p>
    <w:p w:rsidR="005B2AED" w:rsidRDefault="005B2AED">
      <w:pPr>
        <w:pStyle w:val="ConsPlusNormal"/>
        <w:ind w:firstLine="540"/>
        <w:jc w:val="both"/>
      </w:pPr>
      <w:r>
        <w:t>1. Сельскохозяйственные животные (кроме свиней) и птица.</w:t>
      </w:r>
    </w:p>
    <w:p w:rsidR="005B2AED" w:rsidRDefault="005B2AED">
      <w:pPr>
        <w:pStyle w:val="ConsPlusNormal"/>
        <w:spacing w:before="220"/>
        <w:ind w:firstLine="540"/>
        <w:jc w:val="both"/>
      </w:pPr>
      <w:r>
        <w:t>2. Рыбопосадочный материал.</w:t>
      </w:r>
    </w:p>
    <w:p w:rsidR="005B2AED" w:rsidRDefault="005B2AED">
      <w:pPr>
        <w:pStyle w:val="ConsPlusNormal"/>
        <w:spacing w:before="220"/>
        <w:ind w:firstLine="540"/>
        <w:jc w:val="both"/>
      </w:pPr>
      <w:r>
        <w:t>3. Специализированный инвентарь, материалы и оборудование, средства автоматизации, предназначенные и используемые для производства сельскохозяйственной продукции (кроме свиноводческой продукции), включая поливные (оросительные) системы, дождевальные системы и оборудование для полива сельскохозяйственных культур.</w:t>
      </w:r>
    </w:p>
    <w:p w:rsidR="005B2AED" w:rsidRDefault="005B2AED">
      <w:pPr>
        <w:pStyle w:val="ConsPlusNormal"/>
        <w:spacing w:before="220"/>
        <w:ind w:firstLine="540"/>
        <w:jc w:val="both"/>
      </w:pPr>
      <w:r>
        <w:t>4. Средства автоматизации, оборудование и материалы, включая конструкции, предназначенные для возведения мини-теплиц площадью до 1 га.</w:t>
      </w:r>
    </w:p>
    <w:p w:rsidR="005B2AED" w:rsidRDefault="005B2AED">
      <w:pPr>
        <w:pStyle w:val="ConsPlusNormal"/>
        <w:spacing w:before="220"/>
        <w:ind w:firstLine="540"/>
        <w:jc w:val="both"/>
      </w:pPr>
      <w:r>
        <w:t>5. Посадочный материал для закладки многолетних насаждений, в том числе виноградных и земляники.</w:t>
      </w:r>
    </w:p>
    <w:p w:rsidR="005B2AED" w:rsidRDefault="005B2AED">
      <w:pPr>
        <w:pStyle w:val="ConsPlusNormal"/>
        <w:spacing w:before="220"/>
        <w:ind w:firstLine="540"/>
        <w:jc w:val="both"/>
      </w:pPr>
      <w:r>
        <w:t>6. Племенная продукция (материал), за исключением племенной продукции (материала) племенных свиней.</w:t>
      </w:r>
    </w:p>
    <w:p w:rsidR="005B2AED" w:rsidRDefault="005B2AED">
      <w:pPr>
        <w:pStyle w:val="ConsPlusNormal"/>
        <w:jc w:val="both"/>
      </w:pPr>
    </w:p>
    <w:p w:rsidR="005B2AED" w:rsidRDefault="005B2AED">
      <w:pPr>
        <w:pStyle w:val="ConsPlusNormal"/>
        <w:jc w:val="both"/>
      </w:pPr>
    </w:p>
    <w:p w:rsidR="005B2AED" w:rsidRDefault="005B2AED">
      <w:pPr>
        <w:pStyle w:val="ConsPlusNormal"/>
        <w:jc w:val="both"/>
      </w:pPr>
    </w:p>
    <w:p w:rsidR="005B2AED" w:rsidRDefault="005B2AED">
      <w:pPr>
        <w:pStyle w:val="ConsPlusNormal"/>
        <w:jc w:val="both"/>
      </w:pPr>
    </w:p>
    <w:p w:rsidR="005B2AED" w:rsidRDefault="005B2AED">
      <w:pPr>
        <w:pStyle w:val="ConsPlusNormal"/>
        <w:jc w:val="both"/>
      </w:pPr>
      <w:bookmarkStart w:id="1" w:name="_GoBack"/>
      <w:bookmarkEnd w:id="1"/>
    </w:p>
    <w:sectPr w:rsidR="005B2AED" w:rsidSect="00B8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D"/>
    <w:rsid w:val="00352157"/>
    <w:rsid w:val="005B2AED"/>
    <w:rsid w:val="00B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2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2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2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2A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2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2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2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2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2A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Валентина Валерьевна</dc:creator>
  <cp:lastModifiedBy>Шмакова Валентина Валерьевна</cp:lastModifiedBy>
  <cp:revision>2</cp:revision>
  <dcterms:created xsi:type="dcterms:W3CDTF">2024-05-30T07:40:00Z</dcterms:created>
  <dcterms:modified xsi:type="dcterms:W3CDTF">2024-05-30T07:42:00Z</dcterms:modified>
</cp:coreProperties>
</file>