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41" w:rsidRDefault="00F30E41" w:rsidP="00F30E41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30E41" w:rsidRPr="007E7D90" w:rsidTr="00A64CF6">
        <w:tc>
          <w:tcPr>
            <w:tcW w:w="5428" w:type="dxa"/>
          </w:tcPr>
          <w:p w:rsidR="00F30E41" w:rsidRPr="007E7D90" w:rsidRDefault="00F30E41" w:rsidP="00A64C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0E41" w:rsidRPr="007E7D90" w:rsidRDefault="00F30E41" w:rsidP="00A64C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7D9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  <w:p w:rsidR="00F30E41" w:rsidRDefault="00F30E41" w:rsidP="00A64CF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 w:rsidRPr="007E7D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Порядку </w:t>
            </w: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7E7D90">
              <w:rPr>
                <w:rFonts w:ascii="Times New Roman" w:hAnsi="Times New Roman"/>
                <w:sz w:val="28"/>
                <w:szCs w:val="28"/>
              </w:rPr>
              <w:t xml:space="preserve">на возмещение </w:t>
            </w:r>
          </w:p>
          <w:p w:rsidR="00F30E41" w:rsidRPr="007E7D90" w:rsidRDefault="00F30E41" w:rsidP="00A64CF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E7D90">
              <w:rPr>
                <w:rFonts w:ascii="Times New Roman" w:hAnsi="Times New Roman"/>
                <w:sz w:val="28"/>
                <w:szCs w:val="28"/>
              </w:rPr>
              <w:t xml:space="preserve">части затрат на проведение гидромелиоративных мероприятий </w:t>
            </w:r>
          </w:p>
        </w:tc>
      </w:tr>
    </w:tbl>
    <w:p w:rsidR="00F30E41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30E41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30E41" w:rsidRPr="007E7D90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>РЕЕСТР</w:t>
      </w:r>
    </w:p>
    <w:p w:rsidR="00F30E41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>фактически осуществленных расходов на проведение</w:t>
      </w:r>
    </w:p>
    <w:p w:rsidR="00F30E41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>гидромелиоративных мероприятий в 20</w:t>
      </w:r>
      <w:r>
        <w:rPr>
          <w:rFonts w:ascii="Times New Roman" w:hAnsi="Times New Roman"/>
          <w:sz w:val="28"/>
          <w:szCs w:val="28"/>
        </w:rPr>
        <w:t>24</w:t>
      </w:r>
      <w:r w:rsidRPr="007E7D90">
        <w:rPr>
          <w:rFonts w:ascii="Times New Roman" w:hAnsi="Times New Roman"/>
          <w:sz w:val="28"/>
          <w:szCs w:val="28"/>
        </w:rPr>
        <w:t xml:space="preserve"> году</w:t>
      </w:r>
    </w:p>
    <w:p w:rsidR="00F30E41" w:rsidRPr="007E7D90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>на площади ______гектар</w:t>
      </w:r>
    </w:p>
    <w:p w:rsidR="00F30E41" w:rsidRPr="005B4BD8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0E41" w:rsidRPr="005B4BD8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B4BD8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F30E41" w:rsidRPr="007E7D90" w:rsidRDefault="00F30E41" w:rsidP="00F30E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7162"/>
        <w:gridCol w:w="1675"/>
      </w:tblGrid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Сумма, рублей</w:t>
            </w: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Разработка проектно-сметной документации </w:t>
            </w:r>
            <w:r w:rsidRPr="005B4BD8">
              <w:rPr>
                <w:rFonts w:ascii="Times New Roman" w:hAnsi="Times New Roman"/>
                <w:sz w:val="26"/>
                <w:szCs w:val="26"/>
              </w:rPr>
              <w:t>на проведение гидромелиоративных мероприятий</w:t>
            </w: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5B4BD8">
              <w:rPr>
                <w:rFonts w:ascii="Times New Roman" w:hAnsi="Times New Roman"/>
                <w:sz w:val="26"/>
                <w:szCs w:val="26"/>
              </w:rPr>
              <w:t xml:space="preserve">– 5 процентов затрат на реализацию проекта мелиорации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Проведение </w:t>
            </w:r>
            <w:r w:rsidRPr="005B4BD8">
              <w:rPr>
                <w:rFonts w:ascii="Times New Roman" w:hAnsi="Times New Roman"/>
                <w:sz w:val="26"/>
                <w:szCs w:val="26"/>
              </w:rPr>
              <w:t>гидромелиоративных мероприятий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30E41" w:rsidRPr="005B4BD8" w:rsidTr="00A64CF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4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F30E41" w:rsidRDefault="00F30E41" w:rsidP="00F30E41"/>
    <w:p w:rsidR="00F30E41" w:rsidRDefault="00F30E41" w:rsidP="00F30E41"/>
    <w:p w:rsidR="00F30E41" w:rsidRDefault="00F30E41" w:rsidP="00F30E41"/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6"/>
        <w:gridCol w:w="354"/>
        <w:gridCol w:w="1530"/>
        <w:gridCol w:w="354"/>
        <w:gridCol w:w="2882"/>
      </w:tblGrid>
      <w:tr w:rsidR="00F30E41" w:rsidRPr="005B4BD8" w:rsidTr="00A64CF6">
        <w:tc>
          <w:tcPr>
            <w:tcW w:w="4263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BD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55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41" w:rsidRPr="005B4BD8" w:rsidTr="00A64CF6">
        <w:tc>
          <w:tcPr>
            <w:tcW w:w="4263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4BD8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55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D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30E41" w:rsidRPr="005B4BD8" w:rsidRDefault="00F30E41" w:rsidP="00A64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D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30E41" w:rsidRPr="007E7D90" w:rsidRDefault="00F30E41" w:rsidP="00F30E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0E41" w:rsidRPr="007E7D90" w:rsidRDefault="00F30E41" w:rsidP="00F30E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>«____»____________20 ___ г.</w:t>
      </w:r>
    </w:p>
    <w:p w:rsidR="00F30E41" w:rsidRPr="007E7D90" w:rsidRDefault="00F30E41" w:rsidP="00F30E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0E41" w:rsidRPr="007E7D90" w:rsidRDefault="00F30E41" w:rsidP="00F30E4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4BD8">
        <w:rPr>
          <w:rFonts w:ascii="Times New Roman" w:hAnsi="Times New Roman"/>
          <w:sz w:val="28"/>
          <w:szCs w:val="28"/>
        </w:rPr>
        <w:t>М.П.</w:t>
      </w:r>
      <w:r w:rsidRPr="007E7D90">
        <w:rPr>
          <w:rFonts w:ascii="Times New Roman" w:hAnsi="Times New Roman"/>
        </w:rPr>
        <w:t xml:space="preserve"> </w:t>
      </w:r>
      <w:r w:rsidRPr="005B4BD8">
        <w:rPr>
          <w:rFonts w:ascii="Times New Roman" w:hAnsi="Times New Roman"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F30E41" w:rsidRPr="007E7D90" w:rsidRDefault="00F30E41" w:rsidP="00F30E4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0E41" w:rsidRDefault="00F30E41" w:rsidP="00F30E4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F62DE" w:rsidRDefault="00EF62DE"/>
    <w:sectPr w:rsidR="00EF62DE" w:rsidSect="005B4BD8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41"/>
    <w:rsid w:val="00B73E80"/>
    <w:rsid w:val="00E56934"/>
    <w:rsid w:val="00EF62DE"/>
    <w:rsid w:val="00F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0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0E41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rsid w:val="00F3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0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0E41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rsid w:val="00F3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2</cp:revision>
  <dcterms:created xsi:type="dcterms:W3CDTF">2024-10-07T10:58:00Z</dcterms:created>
  <dcterms:modified xsi:type="dcterms:W3CDTF">2024-10-07T10:58:00Z</dcterms:modified>
</cp:coreProperties>
</file>