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288"/>
        <w:gridCol w:w="4340"/>
      </w:tblGrid>
      <w:tr w:rsidR="006B3457" w:rsidRPr="00730C01" w:rsidTr="008F38D7">
        <w:tc>
          <w:tcPr>
            <w:tcW w:w="5288" w:type="dxa"/>
          </w:tcPr>
          <w:p w:rsidR="006B3457" w:rsidRPr="00730C01" w:rsidRDefault="006B3457" w:rsidP="008F38D7">
            <w:pPr>
              <w:widowControl w:val="0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340" w:type="dxa"/>
          </w:tcPr>
          <w:p w:rsidR="006B3457" w:rsidRPr="00730C01" w:rsidRDefault="006B3457" w:rsidP="008F38D7">
            <w:pPr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0C01">
              <w:rPr>
                <w:rFonts w:ascii="Times New Roman" w:hAnsi="Times New Roman"/>
                <w:spacing w:val="-4"/>
                <w:sz w:val="28"/>
                <w:szCs w:val="28"/>
              </w:rPr>
              <w:t>Приложение № 1</w:t>
            </w:r>
          </w:p>
          <w:p w:rsidR="006B3457" w:rsidRPr="00730C01" w:rsidRDefault="006B3457" w:rsidP="008F38D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D433E">
              <w:rPr>
                <w:rFonts w:ascii="Times New Roman" w:eastAsiaTheme="minorHAnsi" w:hAnsi="Times New Roman"/>
                <w:spacing w:val="-4"/>
                <w:sz w:val="28"/>
                <w:szCs w:val="28"/>
                <w:lang w:eastAsia="en-US"/>
              </w:rPr>
              <w:t>к Порядку</w:t>
            </w:r>
            <w:r w:rsidRPr="00730C01">
              <w:rPr>
                <w:rFonts w:ascii="Times New Roman" w:eastAsiaTheme="minorHAnsi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DD433E">
              <w:rPr>
                <w:rFonts w:ascii="Times New Roman" w:eastAsiaTheme="minorHAnsi" w:hAnsi="Times New Roman"/>
                <w:spacing w:val="-4"/>
                <w:sz w:val="28"/>
                <w:szCs w:val="28"/>
                <w:lang w:eastAsia="en-US"/>
              </w:rPr>
              <w:t>предоставления субсидий на возмещение части затрат на проведение молекулярной генетической экспертизы</w:t>
            </w:r>
          </w:p>
        </w:tc>
      </w:tr>
      <w:tr w:rsidR="006B3457" w:rsidRPr="00730C01" w:rsidTr="008F38D7">
        <w:tc>
          <w:tcPr>
            <w:tcW w:w="5288" w:type="dxa"/>
          </w:tcPr>
          <w:p w:rsidR="006B3457" w:rsidRPr="00730C01" w:rsidRDefault="006B3457" w:rsidP="008F38D7">
            <w:pPr>
              <w:widowControl w:val="0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340" w:type="dxa"/>
          </w:tcPr>
          <w:p w:rsidR="006B3457" w:rsidRPr="00730C01" w:rsidRDefault="006B3457" w:rsidP="008F38D7">
            <w:pPr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6B3457" w:rsidRPr="00730C01" w:rsidTr="008F38D7">
        <w:tc>
          <w:tcPr>
            <w:tcW w:w="5288" w:type="dxa"/>
          </w:tcPr>
          <w:p w:rsidR="006B3457" w:rsidRPr="00730C01" w:rsidRDefault="006B3457" w:rsidP="008F38D7">
            <w:pPr>
              <w:widowControl w:val="0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340" w:type="dxa"/>
          </w:tcPr>
          <w:p w:rsidR="006B3457" w:rsidRPr="00730C01" w:rsidRDefault="006B3457" w:rsidP="008F38D7">
            <w:pPr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</w:tbl>
    <w:p w:rsidR="006B3457" w:rsidRPr="00DD433E" w:rsidRDefault="006B3457" w:rsidP="006B3457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B3457" w:rsidRPr="00DD433E" w:rsidRDefault="006B3457" w:rsidP="006B3457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D433E">
        <w:rPr>
          <w:rFonts w:ascii="Times New Roman" w:eastAsiaTheme="minorHAnsi" w:hAnsi="Times New Roman"/>
          <w:sz w:val="28"/>
          <w:szCs w:val="28"/>
          <w:lang w:eastAsia="en-US"/>
        </w:rPr>
        <w:t>РАСЧЕТ</w:t>
      </w:r>
    </w:p>
    <w:p w:rsidR="006B3457" w:rsidRDefault="006B3457" w:rsidP="006B3457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DD433E">
        <w:rPr>
          <w:rFonts w:ascii="Times New Roman" w:eastAsiaTheme="minorEastAsia" w:hAnsi="Times New Roman"/>
          <w:sz w:val="28"/>
          <w:szCs w:val="28"/>
        </w:rPr>
        <w:t>размера субсидии на возмещение части затрат на проведение</w:t>
      </w:r>
    </w:p>
    <w:p w:rsidR="006B3457" w:rsidRPr="00DD433E" w:rsidRDefault="006B3457" w:rsidP="006B3457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DD433E">
        <w:rPr>
          <w:rFonts w:ascii="Times New Roman" w:eastAsiaTheme="minorEastAsia" w:hAnsi="Times New Roman"/>
          <w:sz w:val="28"/>
          <w:szCs w:val="28"/>
        </w:rPr>
        <w:t>молекулярно</w:t>
      </w:r>
      <w:r>
        <w:rPr>
          <w:rFonts w:ascii="Times New Roman" w:eastAsiaTheme="minorEastAsia" w:hAnsi="Times New Roman"/>
          <w:sz w:val="28"/>
          <w:szCs w:val="28"/>
        </w:rPr>
        <w:t>й генетической экспертизы в 2025</w:t>
      </w:r>
      <w:bookmarkStart w:id="0" w:name="_GoBack"/>
      <w:bookmarkEnd w:id="0"/>
      <w:r w:rsidRPr="00DD433E">
        <w:rPr>
          <w:rFonts w:ascii="Times New Roman" w:eastAsiaTheme="minorEastAsia" w:hAnsi="Times New Roman"/>
          <w:sz w:val="28"/>
          <w:szCs w:val="28"/>
        </w:rPr>
        <w:t xml:space="preserve"> году</w:t>
      </w:r>
    </w:p>
    <w:p w:rsidR="006B3457" w:rsidRPr="00DD433E" w:rsidRDefault="006B3457" w:rsidP="006B3457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D433E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</w:t>
      </w:r>
    </w:p>
    <w:p w:rsidR="006B3457" w:rsidRPr="00DD433E" w:rsidRDefault="006B3457" w:rsidP="006B3457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D433E">
        <w:rPr>
          <w:rFonts w:ascii="Times New Roman" w:eastAsiaTheme="minorHAnsi" w:hAnsi="Times New Roman"/>
          <w:sz w:val="24"/>
          <w:szCs w:val="24"/>
          <w:lang w:eastAsia="en-US"/>
        </w:rPr>
        <w:t>(наименование Получателя)</w:t>
      </w:r>
    </w:p>
    <w:p w:rsidR="006B3457" w:rsidRPr="00DD433E" w:rsidRDefault="006B3457" w:rsidP="006B345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94"/>
        <w:gridCol w:w="1708"/>
        <w:gridCol w:w="1190"/>
        <w:gridCol w:w="1694"/>
        <w:gridCol w:w="1581"/>
        <w:gridCol w:w="1638"/>
        <w:gridCol w:w="1442"/>
      </w:tblGrid>
      <w:tr w:rsidR="006B3457" w:rsidRPr="00371BD8" w:rsidTr="008F38D7">
        <w:tc>
          <w:tcPr>
            <w:tcW w:w="494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708" w:type="dxa"/>
          </w:tcPr>
          <w:p w:rsidR="006B3457" w:rsidRPr="00A73E58" w:rsidRDefault="006B3457" w:rsidP="008F38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Племенной молодняк крупного рогатого скота,</w:t>
            </w:r>
          </w:p>
          <w:p w:rsidR="006B3457" w:rsidRPr="00CC4AE4" w:rsidRDefault="006B3457" w:rsidP="008F38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отношении</w:t>
            </w:r>
            <w:proofErr w:type="gramEnd"/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 которого проведена молекулярная генетическая экспертиза, голов</w:t>
            </w:r>
          </w:p>
        </w:tc>
        <w:tc>
          <w:tcPr>
            <w:tcW w:w="1190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Ставка субсидии, рублей</w:t>
            </w:r>
          </w:p>
        </w:tc>
        <w:tc>
          <w:tcPr>
            <w:tcW w:w="1694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Сумма субсидии с применением ставки, рублей (гр. </w:t>
            </w:r>
            <w:r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4</w:t>
            </w:r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 = гр. </w:t>
            </w:r>
            <w:r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2</w:t>
            </w:r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 x гр. </w:t>
            </w:r>
            <w:r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3</w:t>
            </w:r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81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Объем фактически понесенных Получателем затрат на проведение молекулярной генетической экспертизы</w:t>
            </w:r>
          </w:p>
        </w:tc>
        <w:tc>
          <w:tcPr>
            <w:tcW w:w="1638" w:type="dxa"/>
          </w:tcPr>
          <w:p w:rsidR="006B3457" w:rsidRDefault="006B3457" w:rsidP="008F38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Сумма субсидии</w:t>
            </w:r>
          </w:p>
          <w:p w:rsidR="006B3457" w:rsidRPr="00DD433E" w:rsidRDefault="006B3457" w:rsidP="008F38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от объема фактически понесенных Получателем затрат на проведение молекулярной генетической экспертизы, рублей</w:t>
            </w:r>
          </w:p>
          <w:p w:rsidR="006B3457" w:rsidRPr="00371BD8" w:rsidRDefault="006B3457" w:rsidP="008F38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(гр. 5</w:t>
            </w:r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val="en-US" w:eastAsia="en-US"/>
              </w:rPr>
              <w:t>x</w:t>
            </w:r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 70%)</w:t>
            </w:r>
          </w:p>
        </w:tc>
        <w:tc>
          <w:tcPr>
            <w:tcW w:w="1442" w:type="dxa"/>
          </w:tcPr>
          <w:p w:rsidR="006B3457" w:rsidRPr="00DD433E" w:rsidRDefault="006B3457" w:rsidP="008F38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Размер</w:t>
            </w:r>
          </w:p>
          <w:p w:rsidR="006B3457" w:rsidRPr="00DD433E" w:rsidRDefault="006B3457" w:rsidP="008F38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субсидии,</w:t>
            </w:r>
          </w:p>
          <w:p w:rsidR="006B3457" w:rsidRPr="00DD433E" w:rsidRDefault="006B3457" w:rsidP="008F38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наименьшее</w:t>
            </w:r>
          </w:p>
          <w:p w:rsidR="006B3457" w:rsidRPr="00DD433E" w:rsidRDefault="006B3457" w:rsidP="008F38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значение</w:t>
            </w:r>
          </w:p>
          <w:p w:rsidR="006B3457" w:rsidRPr="00DD433E" w:rsidRDefault="006B3457" w:rsidP="008F38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между</w:t>
            </w:r>
          </w:p>
          <w:p w:rsidR="006B3457" w:rsidRPr="00DD433E" w:rsidRDefault="006B3457" w:rsidP="008F38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графами </w:t>
            </w:r>
            <w:r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4</w:t>
            </w:r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 xml:space="preserve"> 6</w:t>
            </w:r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,</w:t>
            </w:r>
          </w:p>
          <w:p w:rsidR="006B3457" w:rsidRPr="00371BD8" w:rsidRDefault="006B3457" w:rsidP="008F38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D433E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рублей</w:t>
            </w:r>
          </w:p>
        </w:tc>
      </w:tr>
      <w:tr w:rsidR="006B3457" w:rsidRPr="00371BD8" w:rsidTr="008F38D7">
        <w:tc>
          <w:tcPr>
            <w:tcW w:w="494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8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0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4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1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8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42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6B3457" w:rsidRPr="00371BD8" w:rsidTr="008F38D7">
        <w:tc>
          <w:tcPr>
            <w:tcW w:w="494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8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0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8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B3457" w:rsidRPr="00371BD8" w:rsidTr="008F38D7">
        <w:tc>
          <w:tcPr>
            <w:tcW w:w="494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8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0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8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B3457" w:rsidRPr="00371BD8" w:rsidTr="008F38D7">
        <w:tc>
          <w:tcPr>
            <w:tcW w:w="494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8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0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8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B3457" w:rsidRPr="00371BD8" w:rsidTr="008F38D7">
        <w:tc>
          <w:tcPr>
            <w:tcW w:w="494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708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0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8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B3457" w:rsidRPr="00371BD8" w:rsidTr="008F38D7">
        <w:tc>
          <w:tcPr>
            <w:tcW w:w="2202" w:type="dxa"/>
            <w:gridSpan w:val="2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90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694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81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638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42" w:type="dxa"/>
          </w:tcPr>
          <w:p w:rsidR="006B3457" w:rsidRPr="00371BD8" w:rsidRDefault="006B3457" w:rsidP="008F38D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6B3457" w:rsidRDefault="006B3457" w:rsidP="006B345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B3457" w:rsidRDefault="006B3457" w:rsidP="006B345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B3457" w:rsidRPr="00DD433E" w:rsidRDefault="006B3457" w:rsidP="006B345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9659" w:type="dxa"/>
        <w:tblInd w:w="-2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2"/>
        <w:gridCol w:w="364"/>
        <w:gridCol w:w="1763"/>
        <w:gridCol w:w="658"/>
        <w:gridCol w:w="3192"/>
      </w:tblGrid>
      <w:tr w:rsidR="006B3457" w:rsidRPr="00DD433E" w:rsidTr="008F38D7">
        <w:tc>
          <w:tcPr>
            <w:tcW w:w="3682" w:type="dxa"/>
            <w:tcMar>
              <w:top w:w="0" w:type="dxa"/>
              <w:bottom w:w="0" w:type="dxa"/>
            </w:tcMar>
          </w:tcPr>
          <w:p w:rsidR="006B3457" w:rsidRPr="00DD433E" w:rsidRDefault="006B3457" w:rsidP="008F38D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D433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364" w:type="dxa"/>
            <w:tcMar>
              <w:top w:w="0" w:type="dxa"/>
              <w:bottom w:w="0" w:type="dxa"/>
            </w:tcMar>
          </w:tcPr>
          <w:p w:rsidR="006B3457" w:rsidRPr="00DD433E" w:rsidRDefault="006B3457" w:rsidP="008F38D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B3457" w:rsidRPr="00DD433E" w:rsidRDefault="006B3457" w:rsidP="008F38D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58" w:type="dxa"/>
            <w:tcMar>
              <w:top w:w="0" w:type="dxa"/>
              <w:bottom w:w="0" w:type="dxa"/>
            </w:tcMar>
          </w:tcPr>
          <w:p w:rsidR="006B3457" w:rsidRPr="00DD433E" w:rsidRDefault="006B3457" w:rsidP="008F38D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B3457" w:rsidRPr="00DD433E" w:rsidRDefault="006B3457" w:rsidP="008F38D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6B3457" w:rsidRPr="00DD433E" w:rsidTr="008F38D7">
        <w:tc>
          <w:tcPr>
            <w:tcW w:w="3682" w:type="dxa"/>
            <w:tcMar>
              <w:top w:w="0" w:type="dxa"/>
              <w:bottom w:w="0" w:type="dxa"/>
            </w:tcMar>
          </w:tcPr>
          <w:p w:rsidR="006B3457" w:rsidRPr="00DD433E" w:rsidRDefault="006B3457" w:rsidP="008F38D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D43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(наименование Получателя)</w:t>
            </w:r>
          </w:p>
        </w:tc>
        <w:tc>
          <w:tcPr>
            <w:tcW w:w="364" w:type="dxa"/>
            <w:tcMar>
              <w:top w:w="0" w:type="dxa"/>
              <w:bottom w:w="0" w:type="dxa"/>
            </w:tcMar>
          </w:tcPr>
          <w:p w:rsidR="006B3457" w:rsidRPr="00DD433E" w:rsidRDefault="006B3457" w:rsidP="008F38D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6B3457" w:rsidRPr="00DD433E" w:rsidRDefault="006B3457" w:rsidP="008F38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D43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58" w:type="dxa"/>
            <w:tcMar>
              <w:top w:w="0" w:type="dxa"/>
              <w:bottom w:w="0" w:type="dxa"/>
            </w:tcMar>
          </w:tcPr>
          <w:p w:rsidR="006B3457" w:rsidRPr="00DD433E" w:rsidRDefault="006B3457" w:rsidP="008F38D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6B3457" w:rsidRPr="00DD433E" w:rsidRDefault="006B3457" w:rsidP="008F38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D43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6B3457" w:rsidRDefault="006B3457" w:rsidP="006B345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B3457" w:rsidRPr="00DD433E" w:rsidRDefault="006B3457" w:rsidP="006B3457">
      <w:pPr>
        <w:autoSpaceDE w:val="0"/>
        <w:autoSpaceDN w:val="0"/>
        <w:adjustRightInd w:val="0"/>
        <w:ind w:left="-294" w:firstLine="1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D433E">
        <w:rPr>
          <w:rFonts w:ascii="Times New Roman" w:eastAsiaTheme="minorHAnsi" w:hAnsi="Times New Roman"/>
          <w:sz w:val="28"/>
          <w:szCs w:val="28"/>
          <w:lang w:eastAsia="en-US"/>
        </w:rPr>
        <w:t>«____» ___________ 20__ г.</w:t>
      </w:r>
    </w:p>
    <w:p w:rsidR="006B3457" w:rsidRPr="00DD433E" w:rsidRDefault="006B3457" w:rsidP="006B3457">
      <w:pPr>
        <w:autoSpaceDE w:val="0"/>
        <w:autoSpaceDN w:val="0"/>
        <w:adjustRightInd w:val="0"/>
        <w:ind w:left="-294" w:firstLine="1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D433E">
        <w:rPr>
          <w:rFonts w:ascii="Times New Roman" w:eastAsiaTheme="minorHAnsi" w:hAnsi="Times New Roman"/>
          <w:sz w:val="28"/>
          <w:szCs w:val="28"/>
          <w:lang w:eastAsia="en-US"/>
        </w:rPr>
        <w:t xml:space="preserve">М.П. </w:t>
      </w:r>
      <w:r w:rsidRPr="00371BD8">
        <w:rPr>
          <w:rFonts w:ascii="Times New Roman" w:eastAsiaTheme="minorHAnsi" w:hAnsi="Times New Roman"/>
          <w:sz w:val="24"/>
          <w:szCs w:val="24"/>
          <w:lang w:eastAsia="en-US"/>
        </w:rPr>
        <w:t>(при наличии)</w:t>
      </w:r>
      <w:r w:rsidRPr="00DD433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B3457" w:rsidRPr="00DD433E" w:rsidRDefault="006B3457" w:rsidP="006B345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B3457" w:rsidRPr="00DD433E" w:rsidRDefault="006B3457" w:rsidP="006B3457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6B3457" w:rsidRDefault="006B3457" w:rsidP="006B3457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6B3457" w:rsidRDefault="006B3457" w:rsidP="006B3457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6B3457" w:rsidRDefault="006B3457" w:rsidP="006B3457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6B3457" w:rsidRDefault="006B3457" w:rsidP="006B3457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2A0135" w:rsidRDefault="002A0135"/>
    <w:sectPr w:rsidR="002A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CA"/>
    <w:rsid w:val="002A0135"/>
    <w:rsid w:val="006B3457"/>
    <w:rsid w:val="0072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57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57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Булаева Ольга Александровна</dc:creator>
  <cp:keywords/>
  <dc:description/>
  <cp:lastModifiedBy>Булаева Ольга Александровна</cp:lastModifiedBy>
  <cp:revision>2</cp:revision>
  <dcterms:created xsi:type="dcterms:W3CDTF">2025-12-19T13:37:00Z</dcterms:created>
  <dcterms:modified xsi:type="dcterms:W3CDTF">2025-12-19T13:37:00Z</dcterms:modified>
</cp:coreProperties>
</file>